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5" w:rsidRDefault="00397E55" w:rsidP="00D16FD2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23.03.2018г. № 14                               </w:t>
      </w:r>
    </w:p>
    <w:p w:rsidR="00397E55" w:rsidRDefault="00397E55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97E55" w:rsidRDefault="00397E55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97E55" w:rsidRPr="00403FCC" w:rsidRDefault="00397E55" w:rsidP="00144E95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97E55" w:rsidRPr="005F79D3" w:rsidRDefault="00397E55" w:rsidP="00144E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397E55" w:rsidRPr="005F79D3" w:rsidRDefault="00397E55" w:rsidP="00144E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397E55" w:rsidRDefault="00397E55" w:rsidP="00144E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97E55" w:rsidRDefault="00397E55" w:rsidP="00144E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97E55" w:rsidRDefault="00397E55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КУЛЬТУРЫ И СПОРТА В КОСТИНСКОМ МУНИЦИПАЛЬНОМ ОБРАЗОВАНИИ ЗА 2017 ГОД»</w:t>
      </w:r>
    </w:p>
    <w:p w:rsidR="00397E55" w:rsidRDefault="00397E55" w:rsidP="00B53C3A">
      <w:pPr>
        <w:pStyle w:val="BodyTextIndent"/>
        <w:ind w:firstLine="0"/>
        <w:jc w:val="both"/>
        <w:rPr>
          <w:sz w:val="28"/>
          <w:szCs w:val="28"/>
        </w:rPr>
      </w:pPr>
    </w:p>
    <w:p w:rsidR="00397E55" w:rsidRDefault="00397E55" w:rsidP="009C6F3F">
      <w:pPr>
        <w:pStyle w:val="BodyTextIndent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</w:t>
      </w:r>
      <w:r>
        <w:rPr>
          <w:rFonts w:ascii="Arial" w:hAnsi="Arial" w:cs="Arial"/>
        </w:rPr>
        <w:t>7</w:t>
      </w:r>
      <w:r w:rsidRPr="002C075C">
        <w:rPr>
          <w:rFonts w:ascii="Arial" w:hAnsi="Arial" w:cs="Arial"/>
        </w:rPr>
        <w:t xml:space="preserve"> году  программы</w:t>
      </w:r>
      <w:r>
        <w:rPr>
          <w:rFonts w:ascii="Arial" w:hAnsi="Arial" w:cs="Arial"/>
        </w:rPr>
        <w:t xml:space="preserve"> «Развитие культуры и спорта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2017 год»,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</w:t>
      </w:r>
    </w:p>
    <w:p w:rsidR="00397E55" w:rsidRDefault="00397E55" w:rsidP="009C6F3F">
      <w:pPr>
        <w:pStyle w:val="BodyTextIndent"/>
        <w:ind w:firstLine="0"/>
        <w:jc w:val="both"/>
        <w:rPr>
          <w:rFonts w:ascii="Arial" w:hAnsi="Arial" w:cs="Arial"/>
        </w:rPr>
      </w:pPr>
    </w:p>
    <w:p w:rsidR="00397E55" w:rsidRDefault="00397E55" w:rsidP="000A5FDB">
      <w:pPr>
        <w:pStyle w:val="BodyTextIndent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97E55" w:rsidRPr="002C075C" w:rsidRDefault="00397E55" w:rsidP="00B53C3A">
      <w:pPr>
        <w:pStyle w:val="BodyTextIndent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</w:p>
    <w:p w:rsidR="00397E55" w:rsidRDefault="00397E55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>
        <w:rPr>
          <w:rFonts w:ascii="Arial" w:hAnsi="Arial" w:cs="Arial"/>
        </w:rPr>
        <w:t>Костинском муниципальном образовании за</w:t>
      </w:r>
      <w:r w:rsidRPr="002C07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2C075C">
        <w:rPr>
          <w:rFonts w:ascii="Arial" w:hAnsi="Arial" w:cs="Arial"/>
        </w:rPr>
        <w:t xml:space="preserve"> год» (приложение).</w:t>
      </w:r>
    </w:p>
    <w:p w:rsidR="00397E55" w:rsidRPr="002C075C" w:rsidRDefault="00397E55" w:rsidP="008F651D">
      <w:pPr>
        <w:pStyle w:val="BodyTextIndent2"/>
        <w:ind w:firstLine="0"/>
        <w:rPr>
          <w:rFonts w:ascii="Arial" w:hAnsi="Arial" w:cs="Arial"/>
        </w:rPr>
      </w:pPr>
    </w:p>
    <w:p w:rsidR="00397E55" w:rsidRPr="002C075C" w:rsidRDefault="00397E55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средствах массовой информации 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Костинского сельского поселения».</w:t>
      </w:r>
    </w:p>
    <w:p w:rsidR="00397E55" w:rsidRPr="002C075C" w:rsidRDefault="00397E55" w:rsidP="00B53C3A">
      <w:pPr>
        <w:pStyle w:val="BodyTextIndent2"/>
        <w:ind w:firstLine="0"/>
        <w:rPr>
          <w:rFonts w:ascii="Arial" w:hAnsi="Arial" w:cs="Arial"/>
        </w:rPr>
      </w:pPr>
    </w:p>
    <w:p w:rsidR="00397E55" w:rsidRPr="002C075C" w:rsidRDefault="00397E55" w:rsidP="00B53C3A">
      <w:pPr>
        <w:jc w:val="both"/>
        <w:rPr>
          <w:rFonts w:ascii="Arial" w:hAnsi="Arial" w:cs="Arial"/>
        </w:rPr>
      </w:pPr>
    </w:p>
    <w:p w:rsidR="00397E55" w:rsidRPr="002C075C" w:rsidRDefault="00397E55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397E55" w:rsidRDefault="00397E55" w:rsidP="0017045B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муниципального образования</w:t>
      </w:r>
    </w:p>
    <w:p w:rsidR="00397E55" w:rsidRPr="002C075C" w:rsidRDefault="00397E55" w:rsidP="0017045B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397E55" w:rsidRDefault="00397E55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                                </w:t>
      </w:r>
    </w:p>
    <w:p w:rsidR="00397E55" w:rsidRPr="002C075C" w:rsidRDefault="00397E55" w:rsidP="00B53C3A">
      <w:pPr>
        <w:pStyle w:val="BodyTextIndent"/>
        <w:ind w:firstLine="0"/>
        <w:rPr>
          <w:rFonts w:ascii="Arial" w:hAnsi="Arial" w:cs="Arial"/>
        </w:rPr>
      </w:pPr>
    </w:p>
    <w:p w:rsidR="00397E55" w:rsidRPr="002C075C" w:rsidRDefault="00397E55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397E55" w:rsidRDefault="00397E55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23.03.2018г. №14</w:t>
      </w:r>
    </w:p>
    <w:p w:rsidR="00397E55" w:rsidRDefault="00397E55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397E55" w:rsidRDefault="00397E55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«Обеспечение деятельности подведомственных учреждений культуры» (</w:t>
      </w:r>
      <w:r>
        <w:rPr>
          <w:sz w:val="30"/>
          <w:szCs w:val="30"/>
        </w:rPr>
        <w:t>клубы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год»</w:t>
      </w:r>
    </w:p>
    <w:p w:rsidR="00397E55" w:rsidRPr="00A63247" w:rsidRDefault="00397E55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2C075C" w:rsidRDefault="00397E55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год.</w:t>
      </w:r>
    </w:p>
    <w:p w:rsidR="00397E55" w:rsidRDefault="00397E55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900"/>
        <w:gridCol w:w="1800"/>
        <w:gridCol w:w="1800"/>
        <w:gridCol w:w="900"/>
      </w:tblGrid>
      <w:tr w:rsidR="00397E55">
        <w:tc>
          <w:tcPr>
            <w:tcW w:w="1908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8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Испол-нено</w:t>
            </w:r>
          </w:p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>
        <w:tc>
          <w:tcPr>
            <w:tcW w:w="1908" w:type="dxa"/>
          </w:tcPr>
          <w:p w:rsidR="00397E55" w:rsidRPr="00E567D8" w:rsidRDefault="00397E55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подведом-</w:t>
            </w:r>
          </w:p>
          <w:p w:rsidR="00397E55" w:rsidRPr="00E567D8" w:rsidRDefault="00397E55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ственных учреждений культуры» (клубы) на 2017 год</w:t>
            </w:r>
          </w:p>
        </w:tc>
        <w:tc>
          <w:tcPr>
            <w:tcW w:w="2340" w:type="dxa"/>
          </w:tcPr>
          <w:p w:rsidR="00397E55" w:rsidRPr="00E567D8" w:rsidRDefault="00397E55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образования, МКУК Костинского муниципального образования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8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1385 847,00</w:t>
            </w:r>
          </w:p>
        </w:tc>
        <w:tc>
          <w:tcPr>
            <w:tcW w:w="18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1 385846,73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397E55" w:rsidRDefault="00397E55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1D433E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397E55" w:rsidRPr="002C075C" w:rsidRDefault="00397E55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417"/>
        <w:gridCol w:w="1560"/>
        <w:gridCol w:w="1701"/>
        <w:gridCol w:w="771"/>
        <w:gridCol w:w="900"/>
      </w:tblGrid>
      <w:tr w:rsidR="00397E55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1385847,00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1 385846,73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397E55" w:rsidRPr="002C075C" w:rsidRDefault="00397E55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980"/>
        <w:gridCol w:w="900"/>
        <w:gridCol w:w="1440"/>
        <w:gridCol w:w="1440"/>
        <w:gridCol w:w="720"/>
        <w:gridCol w:w="540"/>
      </w:tblGrid>
      <w:tr w:rsidR="00397E55" w:rsidRPr="002C075C">
        <w:trPr>
          <w:cantSplit/>
          <w:trHeight w:val="240"/>
        </w:trPr>
        <w:tc>
          <w:tcPr>
            <w:tcW w:w="259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Источ</w:t>
            </w:r>
          </w:p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4140" w:type="dxa"/>
            <w:gridSpan w:val="4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259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Фактичес-кое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gridSpan w:val="2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отклоне-ние</w:t>
            </w:r>
          </w:p>
        </w:tc>
      </w:tr>
      <w:tr w:rsidR="00397E55" w:rsidRPr="002C075C">
        <w:trPr>
          <w:cantSplit/>
          <w:trHeight w:val="272"/>
        </w:trPr>
        <w:tc>
          <w:tcPr>
            <w:tcW w:w="259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руб.</w:t>
            </w:r>
            <w:r w:rsidRPr="00E567D8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Merge w:val="restart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345"/>
        </w:trPr>
        <w:tc>
          <w:tcPr>
            <w:tcW w:w="259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vMerge/>
            <w:vAlign w:val="center"/>
          </w:tcPr>
          <w:p w:rsidR="00397E55" w:rsidRPr="00E567D8" w:rsidRDefault="00397E55" w:rsidP="00AE131C">
            <w:pPr>
              <w:rPr>
                <w:rFonts w:ascii="Courier New" w:hAnsi="Courier New" w:cs="Courier New"/>
              </w:rPr>
            </w:pPr>
          </w:p>
        </w:tc>
      </w:tr>
      <w:tr w:rsidR="00397E55" w:rsidRPr="002C075C">
        <w:trPr>
          <w:cantSplit/>
          <w:trHeight w:val="217"/>
        </w:trPr>
        <w:tc>
          <w:tcPr>
            <w:tcW w:w="259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AE131C">
            <w:pPr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397E55" w:rsidRPr="00E567D8" w:rsidRDefault="00397E55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>
        <w:trPr>
          <w:cantSplit/>
          <w:trHeight w:val="1990"/>
        </w:trPr>
        <w:tc>
          <w:tcPr>
            <w:tcW w:w="2590" w:type="dxa"/>
            <w:vAlign w:val="center"/>
          </w:tcPr>
          <w:p w:rsidR="00397E55" w:rsidRPr="00E567D8" w:rsidRDefault="00397E55" w:rsidP="00C6122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клубы на 2017 год</w:t>
            </w:r>
          </w:p>
        </w:tc>
        <w:tc>
          <w:tcPr>
            <w:tcW w:w="1980" w:type="dxa"/>
            <w:vAlign w:val="center"/>
          </w:tcPr>
          <w:p w:rsidR="00397E55" w:rsidRPr="00E567D8" w:rsidRDefault="00397E55" w:rsidP="00C6122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Расход на выплату зара-ботной платы персоналу; закупка товаров, работ, услуг;</w:t>
            </w:r>
          </w:p>
          <w:p w:rsidR="00397E55" w:rsidRPr="00E567D8" w:rsidRDefault="00397E55" w:rsidP="00C61226">
            <w:pPr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900" w:type="dxa"/>
            <w:vAlign w:val="center"/>
          </w:tcPr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</w:rPr>
              <w:t>1385847,00</w:t>
            </w:r>
          </w:p>
        </w:tc>
        <w:tc>
          <w:tcPr>
            <w:tcW w:w="144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E567D8">
              <w:rPr>
                <w:rFonts w:ascii="Courier New" w:hAnsi="Courier New" w:cs="Courier New"/>
              </w:rPr>
              <w:t>1385846,73</w:t>
            </w:r>
          </w:p>
        </w:tc>
        <w:tc>
          <w:tcPr>
            <w:tcW w:w="720" w:type="dxa"/>
            <w:vAlign w:val="center"/>
          </w:tcPr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0,27</w:t>
            </w:r>
          </w:p>
        </w:tc>
        <w:tc>
          <w:tcPr>
            <w:tcW w:w="540" w:type="dxa"/>
            <w:vAlign w:val="center"/>
          </w:tcPr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67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97E55" w:rsidRPr="00E567D8" w:rsidRDefault="00397E5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7E55" w:rsidRPr="002C075C" w:rsidRDefault="00397E55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Default="00397E55" w:rsidP="00A05D25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1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клубы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год»</w:t>
      </w:r>
    </w:p>
    <w:p w:rsidR="00397E55" w:rsidRPr="00A63247" w:rsidRDefault="00397E55" w:rsidP="00A05D25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AB070C" w:rsidRDefault="00397E55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1289"/>
        <w:gridCol w:w="817"/>
        <w:gridCol w:w="345"/>
        <w:gridCol w:w="1290"/>
        <w:gridCol w:w="1290"/>
        <w:gridCol w:w="1290"/>
        <w:gridCol w:w="1132"/>
        <w:gridCol w:w="891"/>
      </w:tblGrid>
      <w:tr w:rsidR="00397E55" w:rsidRPr="00E567D8">
        <w:trPr>
          <w:cantSplit/>
          <w:trHeight w:val="1134"/>
        </w:trPr>
        <w:tc>
          <w:tcPr>
            <w:tcW w:w="1226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567D8">
              <w:rPr>
                <w:rFonts w:ascii="Courier New" w:hAnsi="Courier New" w:cs="Courier New"/>
                <w:sz w:val="18"/>
                <w:szCs w:val="18"/>
              </w:rPr>
              <w:t>тий в соответст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567D8">
              <w:rPr>
                <w:rFonts w:ascii="Courier New" w:hAnsi="Courier New" w:cs="Courier New"/>
                <w:sz w:val="18"/>
                <w:szCs w:val="18"/>
              </w:rPr>
              <w:t>вии с программой</w:t>
            </w:r>
          </w:p>
        </w:tc>
        <w:tc>
          <w:tcPr>
            <w:tcW w:w="1289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Наименова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567D8">
              <w:rPr>
                <w:rFonts w:ascii="Courier New" w:hAnsi="Courier New" w:cs="Courier New"/>
                <w:sz w:val="18"/>
                <w:szCs w:val="18"/>
              </w:rPr>
              <w:t>ние цели, задачи, программ-ного мероприя-тия</w:t>
            </w:r>
          </w:p>
        </w:tc>
        <w:tc>
          <w:tcPr>
            <w:tcW w:w="817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Плано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вый срок испол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нения меро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прия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тия месяц квар-тал</w:t>
            </w:r>
          </w:p>
        </w:tc>
        <w:tc>
          <w:tcPr>
            <w:tcW w:w="345" w:type="dxa"/>
            <w:textDirection w:val="btLr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90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Объем финансирования, предусмотренный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E567D8">
              <w:rPr>
                <w:rFonts w:ascii="Courier New" w:hAnsi="Courier New" w:cs="Courier New"/>
                <w:sz w:val="18"/>
                <w:szCs w:val="18"/>
              </w:rPr>
              <w:t xml:space="preserve"> год, (руб.)</w:t>
            </w:r>
          </w:p>
        </w:tc>
        <w:tc>
          <w:tcPr>
            <w:tcW w:w="1290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Выполнено за отчетный период (руб.)</w:t>
            </w:r>
          </w:p>
        </w:tc>
        <w:tc>
          <w:tcPr>
            <w:tcW w:w="1290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Профинан-сировано за отчетный период (руб.)</w:t>
            </w:r>
          </w:p>
        </w:tc>
        <w:tc>
          <w:tcPr>
            <w:tcW w:w="1132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Степень и резуль-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таты выполне-ния программного мероприятия, причины невыпол-нения (при наличи)</w:t>
            </w:r>
          </w:p>
        </w:tc>
        <w:tc>
          <w:tcPr>
            <w:tcW w:w="891" w:type="dxa"/>
            <w:textDirection w:val="btLr"/>
          </w:tcPr>
          <w:p w:rsidR="00397E55" w:rsidRPr="00E567D8" w:rsidRDefault="00397E55" w:rsidP="00B12AFD">
            <w:pPr>
              <w:ind w:left="113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397E55" w:rsidRPr="00E567D8">
        <w:trPr>
          <w:cantSplit/>
          <w:trHeight w:val="1134"/>
        </w:trPr>
        <w:tc>
          <w:tcPr>
            <w:tcW w:w="1226" w:type="dxa"/>
            <w:vAlign w:val="center"/>
          </w:tcPr>
          <w:p w:rsidR="00397E55" w:rsidRPr="00E567D8" w:rsidRDefault="00397E55" w:rsidP="00E567D8">
            <w:pPr>
              <w:ind w:left="-84" w:right="-67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«Обеспече-ние дея-тельности подве-домствен</w:t>
            </w:r>
          </w:p>
          <w:p w:rsidR="00397E55" w:rsidRPr="00E567D8" w:rsidRDefault="00397E55" w:rsidP="00E567D8">
            <w:pPr>
              <w:ind w:left="-84" w:right="-67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ных учреж-дений культуры (клубы) на 2017 год</w:t>
            </w:r>
          </w:p>
        </w:tc>
        <w:tc>
          <w:tcPr>
            <w:tcW w:w="1289" w:type="dxa"/>
            <w:vAlign w:val="center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Расход на выплату заработной платы персоналу; закупка товаров, работ, услуг;</w:t>
            </w: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Аутсорсинг</w:t>
            </w:r>
          </w:p>
        </w:tc>
        <w:tc>
          <w:tcPr>
            <w:tcW w:w="817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2017 г.</w:t>
            </w:r>
          </w:p>
        </w:tc>
        <w:tc>
          <w:tcPr>
            <w:tcW w:w="345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МБ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1121913,44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132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91" w:type="dxa"/>
            <w:textDirection w:val="btLr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Администрация костинского МО</w:t>
            </w:r>
          </w:p>
        </w:tc>
      </w:tr>
      <w:tr w:rsidR="00397E55" w:rsidRPr="00E567D8">
        <w:trPr>
          <w:trHeight w:val="436"/>
        </w:trPr>
        <w:tc>
          <w:tcPr>
            <w:tcW w:w="2515" w:type="dxa"/>
            <w:gridSpan w:val="2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817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1121913,44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132" w:type="dxa"/>
            <w:vAlign w:val="center"/>
          </w:tcPr>
          <w:p w:rsidR="00397E55" w:rsidRPr="00E567D8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97E55" w:rsidRPr="00E567D8">
        <w:tc>
          <w:tcPr>
            <w:tcW w:w="2515" w:type="dxa"/>
            <w:gridSpan w:val="2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817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1121913,44</w:t>
            </w:r>
          </w:p>
        </w:tc>
        <w:tc>
          <w:tcPr>
            <w:tcW w:w="1290" w:type="dxa"/>
            <w:vAlign w:val="center"/>
          </w:tcPr>
          <w:p w:rsidR="00397E55" w:rsidRPr="00E567D8" w:rsidRDefault="00397E55" w:rsidP="004B24B1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1121914,00</w:t>
            </w:r>
          </w:p>
        </w:tc>
        <w:tc>
          <w:tcPr>
            <w:tcW w:w="1132" w:type="dxa"/>
            <w:vAlign w:val="center"/>
          </w:tcPr>
          <w:p w:rsidR="00397E55" w:rsidRPr="00E567D8" w:rsidRDefault="00397E55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67D8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397E55" w:rsidRPr="00E567D8" w:rsidRDefault="00397E55" w:rsidP="00B12AFD">
            <w:pPr>
              <w:ind w:left="-84" w:right="-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97E55" w:rsidRPr="00E567D8" w:rsidRDefault="00397E55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Pr="00A63247" w:rsidRDefault="00397E55" w:rsidP="00B21B86">
      <w:pPr>
        <w:jc w:val="center"/>
        <w:rPr>
          <w:sz w:val="30"/>
          <w:szCs w:val="30"/>
        </w:rPr>
      </w:pPr>
      <w:r w:rsidRPr="00B21B86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1620"/>
        <w:gridCol w:w="1620"/>
        <w:gridCol w:w="1620"/>
      </w:tblGrid>
      <w:tr w:rsidR="00397E55" w:rsidRPr="007A737B">
        <w:trPr>
          <w:trHeight w:val="550"/>
        </w:trPr>
        <w:tc>
          <w:tcPr>
            <w:tcW w:w="2268" w:type="dxa"/>
            <w:vMerge w:val="restart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40" w:type="dxa"/>
            <w:vMerge w:val="restart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860" w:type="dxa"/>
            <w:gridSpan w:val="3"/>
          </w:tcPr>
          <w:p w:rsidR="00397E55" w:rsidRPr="007A737B" w:rsidRDefault="00397E55" w:rsidP="00CC6310">
            <w:pPr>
              <w:jc w:val="center"/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397E55" w:rsidRPr="00AB070C">
        <w:trPr>
          <w:trHeight w:val="270"/>
        </w:trPr>
        <w:tc>
          <w:tcPr>
            <w:tcW w:w="2268" w:type="dxa"/>
            <w:vMerge/>
            <w:vAlign w:val="center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Merge/>
            <w:vAlign w:val="center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Предусмот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рено</w:t>
            </w:r>
          </w:p>
        </w:tc>
        <w:tc>
          <w:tcPr>
            <w:tcW w:w="1620" w:type="dxa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397E55" w:rsidRPr="007A737B" w:rsidRDefault="00397E55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97E55" w:rsidRPr="00AB070C">
        <w:trPr>
          <w:trHeight w:val="1979"/>
        </w:trPr>
        <w:tc>
          <w:tcPr>
            <w:tcW w:w="2268" w:type="dxa"/>
            <w:vAlign w:val="center"/>
          </w:tcPr>
          <w:p w:rsidR="00397E55" w:rsidRPr="007A737B" w:rsidRDefault="00397E55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ных учреждений культуры» (клубы)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397E55" w:rsidRPr="007A737B" w:rsidRDefault="00397E55" w:rsidP="00617211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397E55" w:rsidRPr="007A737B" w:rsidRDefault="00397E55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97E55" w:rsidRPr="007A737B" w:rsidRDefault="00397E55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1121914,00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1121913,44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1121914,00</w:t>
            </w:r>
          </w:p>
        </w:tc>
      </w:tr>
      <w:tr w:rsidR="00397E55" w:rsidRPr="00AB070C">
        <w:trPr>
          <w:trHeight w:val="270"/>
        </w:trPr>
        <w:tc>
          <w:tcPr>
            <w:tcW w:w="4608" w:type="dxa"/>
            <w:gridSpan w:val="2"/>
          </w:tcPr>
          <w:p w:rsidR="00397E55" w:rsidRPr="007A737B" w:rsidRDefault="00397E55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4B24B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1121914,00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4B24B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1121913,44</w:t>
            </w:r>
          </w:p>
        </w:tc>
        <w:tc>
          <w:tcPr>
            <w:tcW w:w="1620" w:type="dxa"/>
            <w:vAlign w:val="center"/>
          </w:tcPr>
          <w:p w:rsidR="00397E55" w:rsidRPr="007A737B" w:rsidRDefault="00397E55" w:rsidP="004B24B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1121914,00</w:t>
            </w:r>
          </w:p>
        </w:tc>
      </w:tr>
    </w:tbl>
    <w:p w:rsidR="00397E55" w:rsidRDefault="00397E55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397E55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год»</w:t>
      </w:r>
      <w:r>
        <w:rPr>
          <w:sz w:val="30"/>
          <w:szCs w:val="30"/>
        </w:rPr>
        <w:t xml:space="preserve">  </w:t>
      </w:r>
    </w:p>
    <w:p w:rsidR="00397E55" w:rsidRPr="00A63247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год.</w:t>
      </w:r>
    </w:p>
    <w:p w:rsidR="00397E55" w:rsidRPr="002C075C" w:rsidRDefault="00397E55" w:rsidP="004B1B9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397E55" w:rsidRDefault="00397E55" w:rsidP="00894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791"/>
        <w:gridCol w:w="1620"/>
        <w:gridCol w:w="1620"/>
        <w:gridCol w:w="900"/>
      </w:tblGrid>
      <w:tr w:rsidR="00397E55">
        <w:tc>
          <w:tcPr>
            <w:tcW w:w="2127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91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реа-ли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62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>
        <w:tc>
          <w:tcPr>
            <w:tcW w:w="2127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ных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91" w:type="dxa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183 013,00</w:t>
            </w:r>
          </w:p>
        </w:tc>
        <w:tc>
          <w:tcPr>
            <w:tcW w:w="1620" w:type="dxa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900" w:type="dxa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397E55" w:rsidRDefault="00397E55" w:rsidP="004B1B9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Default="00397E55" w:rsidP="004B1B9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397E55" w:rsidRPr="00A63247" w:rsidRDefault="00397E55" w:rsidP="004B1B9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</w:p>
    <w:p w:rsidR="00397E55" w:rsidRPr="002C075C" w:rsidRDefault="00397E55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4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417"/>
        <w:gridCol w:w="1560"/>
        <w:gridCol w:w="1701"/>
        <w:gridCol w:w="771"/>
        <w:gridCol w:w="720"/>
      </w:tblGrid>
      <w:tr w:rsidR="00397E55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Default="00397E55" w:rsidP="002802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183 013,00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183 013,29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434C08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4B1B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4B1B99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397E55" w:rsidRPr="002C075C" w:rsidRDefault="00397E55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984"/>
        <w:gridCol w:w="857"/>
        <w:gridCol w:w="1440"/>
        <w:gridCol w:w="1440"/>
        <w:gridCol w:w="720"/>
        <w:gridCol w:w="720"/>
      </w:tblGrid>
      <w:tr w:rsidR="00397E55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7" w:type="dxa"/>
            <w:vMerge w:val="restart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</w:t>
            </w:r>
          </w:p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4320" w:type="dxa"/>
            <w:gridSpan w:val="4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gridSpan w:val="2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397E55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vMerge w:val="restart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</w:tr>
      <w:tr w:rsidR="00397E55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>
        <w:trPr>
          <w:cantSplit/>
          <w:trHeight w:val="1552"/>
        </w:trPr>
        <w:tc>
          <w:tcPr>
            <w:tcW w:w="2269" w:type="dxa"/>
            <w:vMerge w:val="restart"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ных учреждений культуры» (библиотеки)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Merge w:val="restart"/>
            <w:vAlign w:val="center"/>
          </w:tcPr>
          <w:p w:rsidR="00397E55" w:rsidRPr="00AE131C" w:rsidRDefault="00397E55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857" w:type="dxa"/>
            <w:vMerge w:val="restart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440" w:type="dxa"/>
            <w:vMerge w:val="restart"/>
            <w:vAlign w:val="center"/>
          </w:tcPr>
          <w:p w:rsidR="00397E55" w:rsidRPr="00C01F5E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720" w:type="dxa"/>
            <w:vMerge w:val="restart"/>
            <w:vAlign w:val="center"/>
          </w:tcPr>
          <w:p w:rsidR="00397E55" w:rsidRPr="00C61226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0,29</w:t>
            </w:r>
          </w:p>
        </w:tc>
        <w:tc>
          <w:tcPr>
            <w:tcW w:w="720" w:type="dxa"/>
            <w:vAlign w:val="center"/>
          </w:tcPr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397E55" w:rsidRPr="00C61226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97E55" w:rsidRPr="002C075C">
        <w:trPr>
          <w:cantSplit/>
          <w:trHeight w:val="771"/>
        </w:trPr>
        <w:tc>
          <w:tcPr>
            <w:tcW w:w="2269" w:type="dxa"/>
            <w:vMerge/>
            <w:vAlign w:val="center"/>
          </w:tcPr>
          <w:p w:rsidR="00397E55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397E55" w:rsidRPr="002C075C" w:rsidRDefault="00397E55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397E55" w:rsidRPr="002C075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2802BB">
            <w:pPr>
              <w:pStyle w:val="ConsPlusNorma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7E55" w:rsidRPr="002C075C" w:rsidRDefault="00397E55" w:rsidP="002802BB">
            <w:pPr>
              <w:pStyle w:val="ConsPlusNorma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397E55" w:rsidRPr="002C075C" w:rsidRDefault="00397E55" w:rsidP="004B1B99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Default="00397E55" w:rsidP="004B1B99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397E55" w:rsidRPr="00A63247" w:rsidRDefault="00397E55" w:rsidP="004B1B99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</w:p>
    <w:p w:rsidR="00397E55" w:rsidRDefault="00397E55" w:rsidP="004B1B9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1189"/>
        <w:gridCol w:w="858"/>
        <w:gridCol w:w="527"/>
        <w:gridCol w:w="1355"/>
        <w:gridCol w:w="1355"/>
        <w:gridCol w:w="1355"/>
        <w:gridCol w:w="1025"/>
        <w:gridCol w:w="782"/>
      </w:tblGrid>
      <w:tr w:rsidR="00397E55" w:rsidRPr="00AB070C" w:rsidTr="0020005D">
        <w:trPr>
          <w:cantSplit/>
          <w:trHeight w:val="20"/>
        </w:trPr>
        <w:tc>
          <w:tcPr>
            <w:tcW w:w="1114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тий в соответ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 xml:space="preserve">ствии с </w:t>
            </w:r>
            <w:r>
              <w:rPr>
                <w:rFonts w:ascii="Courier New" w:hAnsi="Courier New" w:cs="Courier New"/>
                <w:sz w:val="18"/>
                <w:szCs w:val="18"/>
              </w:rPr>
              <w:t>программ</w:t>
            </w:r>
          </w:p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мой</w:t>
            </w:r>
          </w:p>
        </w:tc>
        <w:tc>
          <w:tcPr>
            <w:tcW w:w="1179" w:type="dxa"/>
          </w:tcPr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ние цели, задачи, программ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ного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тия</w:t>
            </w:r>
          </w:p>
        </w:tc>
        <w:tc>
          <w:tcPr>
            <w:tcW w:w="851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вый срок испол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нения меро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прия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тия (месяц квар</w:t>
            </w:r>
          </w:p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тал)</w:t>
            </w:r>
          </w:p>
        </w:tc>
        <w:tc>
          <w:tcPr>
            <w:tcW w:w="523" w:type="dxa"/>
            <w:textDirection w:val="btLr"/>
          </w:tcPr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44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ния, предусмотрен</w:t>
            </w:r>
          </w:p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ный на 201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 xml:space="preserve"> год, (руб.)</w:t>
            </w:r>
          </w:p>
        </w:tc>
        <w:tc>
          <w:tcPr>
            <w:tcW w:w="1344" w:type="dxa"/>
          </w:tcPr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344" w:type="dxa"/>
          </w:tcPr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>вано за отчетный период (руб.)</w:t>
            </w:r>
          </w:p>
        </w:tc>
        <w:tc>
          <w:tcPr>
            <w:tcW w:w="1016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пень и резуль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таты выпол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>ричины невыпол</w:t>
            </w:r>
          </w:p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нения (при наличи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75" w:type="dxa"/>
            <w:textDirection w:val="btLr"/>
          </w:tcPr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397E55" w:rsidRPr="00F94854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397E55" w:rsidRPr="00AB070C" w:rsidTr="0020005D">
        <w:trPr>
          <w:cantSplit/>
          <w:trHeight w:val="20"/>
        </w:trPr>
        <w:tc>
          <w:tcPr>
            <w:tcW w:w="1114" w:type="dxa"/>
            <w:vAlign w:val="center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че</w:t>
            </w: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>ие деятель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ности подведом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ственных учрежде</w:t>
            </w:r>
          </w:p>
          <w:p w:rsidR="00397E55" w:rsidRPr="00617211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ний культуры библиотеки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vAlign w:val="center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</w:t>
            </w: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ной платы персона</w:t>
            </w:r>
          </w:p>
          <w:p w:rsidR="00397E55" w:rsidRPr="00617211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лу; закупка товаров, работ, услуг;</w:t>
            </w:r>
          </w:p>
          <w:p w:rsidR="00397E55" w:rsidRPr="00617211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аутсорсинг</w:t>
            </w:r>
          </w:p>
        </w:tc>
        <w:tc>
          <w:tcPr>
            <w:tcW w:w="851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523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016" w:type="dxa"/>
          </w:tcPr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5" w:type="dxa"/>
            <w:vMerge w:val="restart"/>
            <w:textDirection w:val="btLr"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397E55" w:rsidRPr="00AB070C" w:rsidTr="0020005D">
        <w:trPr>
          <w:trHeight w:val="20"/>
        </w:trPr>
        <w:tc>
          <w:tcPr>
            <w:tcW w:w="2293" w:type="dxa"/>
            <w:gridSpan w:val="2"/>
          </w:tcPr>
          <w:p w:rsidR="00397E55" w:rsidRPr="00331B40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331B4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3" w:type="dxa"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016" w:type="dxa"/>
          </w:tcPr>
          <w:p w:rsidR="00397E55" w:rsidRPr="004442AD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4442A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75" w:type="dxa"/>
            <w:vMerge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</w:tc>
      </w:tr>
      <w:tr w:rsidR="00397E55" w:rsidRPr="00AB070C" w:rsidTr="0020005D">
        <w:trPr>
          <w:trHeight w:val="20"/>
        </w:trPr>
        <w:tc>
          <w:tcPr>
            <w:tcW w:w="2293" w:type="dxa"/>
            <w:gridSpan w:val="2"/>
          </w:tcPr>
          <w:p w:rsidR="00397E55" w:rsidRPr="00331B40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331B40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851" w:type="dxa"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3" w:type="dxa"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344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016" w:type="dxa"/>
          </w:tcPr>
          <w:p w:rsidR="00397E55" w:rsidRPr="004442AD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4442A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75" w:type="dxa"/>
            <w:vMerge/>
          </w:tcPr>
          <w:p w:rsidR="00397E55" w:rsidRPr="00AB070C" w:rsidRDefault="00397E55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</w:tc>
      </w:tr>
    </w:tbl>
    <w:p w:rsidR="00397E55" w:rsidRDefault="00397E55" w:rsidP="004B1B99">
      <w:pPr>
        <w:rPr>
          <w:rFonts w:ascii="Courier New" w:hAnsi="Courier New" w:cs="Courier New"/>
          <w:b/>
          <w:bCs/>
          <w:sz w:val="22"/>
          <w:szCs w:val="22"/>
        </w:rPr>
      </w:pPr>
    </w:p>
    <w:p w:rsidR="00397E55" w:rsidRPr="00A63247" w:rsidRDefault="00397E55" w:rsidP="004B1B99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397E55" w:rsidRPr="00A63247" w:rsidRDefault="00397E55" w:rsidP="004B1B99">
      <w:pPr>
        <w:rPr>
          <w:sz w:val="30"/>
          <w:szCs w:val="30"/>
        </w:rPr>
      </w:pPr>
    </w:p>
    <w:p w:rsidR="00397E55" w:rsidRPr="00AB070C" w:rsidRDefault="00397E55" w:rsidP="004B1B9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2311"/>
        <w:gridCol w:w="1440"/>
        <w:gridCol w:w="1440"/>
        <w:gridCol w:w="1440"/>
      </w:tblGrid>
      <w:tr w:rsidR="00397E55" w:rsidRPr="00AB070C">
        <w:trPr>
          <w:trHeight w:val="550"/>
        </w:trPr>
        <w:tc>
          <w:tcPr>
            <w:tcW w:w="2837" w:type="dxa"/>
            <w:vMerge w:val="restart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320" w:type="dxa"/>
            <w:gridSpan w:val="3"/>
          </w:tcPr>
          <w:p w:rsidR="00397E55" w:rsidRPr="00AB070C" w:rsidRDefault="00397E55" w:rsidP="002802BB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397E55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40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440" w:type="dxa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</w:p>
        </w:tc>
      </w:tr>
      <w:tr w:rsidR="00397E55" w:rsidRPr="00AB070C">
        <w:trPr>
          <w:trHeight w:val="1979"/>
        </w:trPr>
        <w:tc>
          <w:tcPr>
            <w:tcW w:w="2837" w:type="dxa"/>
            <w:vAlign w:val="center"/>
          </w:tcPr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Align w:val="center"/>
          </w:tcPr>
          <w:p w:rsidR="00397E55" w:rsidRPr="00617211" w:rsidRDefault="00397E55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>ботной платы персоналу; закупка това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>ров, работ, услуг;</w:t>
            </w:r>
          </w:p>
          <w:p w:rsidR="00397E55" w:rsidRPr="00AB070C" w:rsidRDefault="00397E55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</w:tr>
      <w:tr w:rsidR="00397E55" w:rsidRPr="00AB070C">
        <w:trPr>
          <w:trHeight w:val="270"/>
        </w:trPr>
        <w:tc>
          <w:tcPr>
            <w:tcW w:w="5148" w:type="dxa"/>
            <w:gridSpan w:val="2"/>
          </w:tcPr>
          <w:p w:rsidR="00397E55" w:rsidRPr="005339A9" w:rsidRDefault="00397E55" w:rsidP="002802BB">
            <w:pPr>
              <w:rPr>
                <w:rFonts w:ascii="Courier New" w:hAnsi="Courier New" w:cs="Courier New"/>
              </w:rPr>
            </w:pPr>
            <w:r w:rsidRPr="005339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183013,00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4B24B1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183013,29</w:t>
            </w:r>
          </w:p>
        </w:tc>
      </w:tr>
    </w:tbl>
    <w:p w:rsidR="00397E55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397E55" w:rsidRPr="00A63247" w:rsidRDefault="00397E55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Костинского муниципального образования»</w:t>
      </w:r>
    </w:p>
    <w:p w:rsidR="00397E55" w:rsidRPr="00A63247" w:rsidRDefault="00397E55" w:rsidP="00617211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A63247">
        <w:rPr>
          <w:sz w:val="30"/>
          <w:szCs w:val="30"/>
        </w:rPr>
        <w:t xml:space="preserve">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год»</w:t>
      </w:r>
      <w:r>
        <w:rPr>
          <w:sz w:val="30"/>
          <w:szCs w:val="30"/>
        </w:rPr>
        <w:t xml:space="preserve">  </w:t>
      </w:r>
    </w:p>
    <w:p w:rsidR="00397E55" w:rsidRPr="002C075C" w:rsidRDefault="00397E55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год.</w:t>
      </w:r>
    </w:p>
    <w:p w:rsidR="00397E55" w:rsidRDefault="00397E55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900"/>
        <w:gridCol w:w="1440"/>
        <w:gridCol w:w="1440"/>
        <w:gridCol w:w="1260"/>
      </w:tblGrid>
      <w:tr w:rsidR="00397E55">
        <w:tc>
          <w:tcPr>
            <w:tcW w:w="2088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>
        <w:tc>
          <w:tcPr>
            <w:tcW w:w="2088" w:type="dxa"/>
          </w:tcPr>
          <w:p w:rsidR="00397E55" w:rsidRPr="001B459C" w:rsidRDefault="00397E55" w:rsidP="00C6165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  <w:p w:rsidR="00397E55" w:rsidRPr="00C01F5E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60" w:type="dxa"/>
            <w:vAlign w:val="center"/>
          </w:tcPr>
          <w:p w:rsidR="00397E55" w:rsidRPr="00C01F5E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Default="00397E55" w:rsidP="00617211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A63247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397E55" w:rsidRPr="002C075C" w:rsidRDefault="00397E55" w:rsidP="004442A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1440"/>
        <w:gridCol w:w="1980"/>
        <w:gridCol w:w="1080"/>
        <w:gridCol w:w="1440"/>
      </w:tblGrid>
      <w:tr w:rsidR="00397E55" w:rsidRPr="002C075C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при проведении праздников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A6324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397E55" w:rsidRPr="002C075C" w:rsidRDefault="00397E55" w:rsidP="00A6324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1080"/>
        <w:gridCol w:w="1260"/>
        <w:gridCol w:w="1260"/>
        <w:gridCol w:w="720"/>
        <w:gridCol w:w="1260"/>
      </w:tblGrid>
      <w:tr w:rsidR="00397E55" w:rsidRPr="002C075C">
        <w:trPr>
          <w:cantSplit/>
          <w:trHeight w:val="240"/>
        </w:trPr>
        <w:tc>
          <w:tcPr>
            <w:tcW w:w="187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00" w:type="dxa"/>
            <w:gridSpan w:val="4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187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80" w:type="dxa"/>
            <w:gridSpan w:val="2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>
        <w:trPr>
          <w:cantSplit/>
          <w:trHeight w:val="272"/>
        </w:trPr>
        <w:tc>
          <w:tcPr>
            <w:tcW w:w="187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345"/>
        </w:trPr>
        <w:tc>
          <w:tcPr>
            <w:tcW w:w="187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CC6310">
            <w:pPr>
              <w:rPr>
                <w:rFonts w:ascii="Courier New" w:hAnsi="Courier New" w:cs="Courier New"/>
              </w:rPr>
            </w:pPr>
          </w:p>
        </w:tc>
      </w:tr>
      <w:tr w:rsidR="00397E55" w:rsidRPr="002C075C">
        <w:trPr>
          <w:cantSplit/>
          <w:trHeight w:val="217"/>
        </w:trPr>
        <w:tc>
          <w:tcPr>
            <w:tcW w:w="187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>
        <w:trPr>
          <w:cantSplit/>
          <w:trHeight w:val="1314"/>
        </w:trPr>
        <w:tc>
          <w:tcPr>
            <w:tcW w:w="1870" w:type="dxa"/>
            <w:vAlign w:val="center"/>
          </w:tcPr>
          <w:p w:rsidR="00397E55" w:rsidRPr="001B459C" w:rsidRDefault="00397E55" w:rsidP="00BA74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ного образования»</w:t>
            </w:r>
          </w:p>
          <w:p w:rsidR="00397E55" w:rsidRPr="002C075C" w:rsidRDefault="00397E55" w:rsidP="00BA7451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Align w:val="center"/>
          </w:tcPr>
          <w:p w:rsidR="00397E55" w:rsidRPr="002C075C" w:rsidRDefault="00397E55" w:rsidP="00BA74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080" w:type="dxa"/>
            <w:vAlign w:val="center"/>
          </w:tcPr>
          <w:p w:rsidR="00397E55" w:rsidRPr="002C075C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60" w:type="dxa"/>
            <w:vAlign w:val="center"/>
          </w:tcPr>
          <w:p w:rsidR="00397E55" w:rsidRPr="00C61226" w:rsidRDefault="00397E55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1260" w:type="dxa"/>
            <w:vAlign w:val="center"/>
          </w:tcPr>
          <w:p w:rsidR="00397E55" w:rsidRPr="00C61226" w:rsidRDefault="00397E55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720" w:type="dxa"/>
            <w:vAlign w:val="center"/>
          </w:tcPr>
          <w:p w:rsidR="00397E55" w:rsidRPr="00C61226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60" w:type="dxa"/>
            <w:vAlign w:val="center"/>
          </w:tcPr>
          <w:p w:rsidR="00397E55" w:rsidRPr="00C61226" w:rsidRDefault="00397E55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97E55" w:rsidRDefault="00397E55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617211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017"/>
        <w:gridCol w:w="917"/>
      </w:tblGrid>
      <w:tr w:rsidR="00397E55" w:rsidRPr="00DD5472">
        <w:trPr>
          <w:cantSplit/>
          <w:trHeight w:val="1136"/>
        </w:trPr>
        <w:tc>
          <w:tcPr>
            <w:tcW w:w="1585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№№п.п., цели, задачи, мероприятий в соответ-</w:t>
            </w: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ствии с программой</w:t>
            </w:r>
          </w:p>
        </w:tc>
        <w:tc>
          <w:tcPr>
            <w:tcW w:w="1040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Наиме-нование цели, задачи программного меро-приятия</w:t>
            </w:r>
          </w:p>
        </w:tc>
        <w:tc>
          <w:tcPr>
            <w:tcW w:w="852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вый срок испол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меро-прия-тия</w:t>
            </w: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месяц квар-тал</w:t>
            </w:r>
          </w:p>
        </w:tc>
        <w:tc>
          <w:tcPr>
            <w:tcW w:w="523" w:type="dxa"/>
            <w:textDirection w:val="btLr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1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Объем финан</w:t>
            </w:r>
          </w:p>
          <w:p w:rsidR="00397E55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ирова</w:t>
            </w:r>
          </w:p>
          <w:p w:rsidR="00397E55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ния, предус</w:t>
            </w:r>
          </w:p>
          <w:p w:rsidR="00397E55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мотрен</w:t>
            </w: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ный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год, (руб.)</w:t>
            </w:r>
          </w:p>
        </w:tc>
        <w:tc>
          <w:tcPr>
            <w:tcW w:w="1126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(руб.)</w:t>
            </w:r>
          </w:p>
        </w:tc>
        <w:tc>
          <w:tcPr>
            <w:tcW w:w="1070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(руб.)</w:t>
            </w:r>
          </w:p>
        </w:tc>
        <w:tc>
          <w:tcPr>
            <w:tcW w:w="1017" w:type="dxa"/>
          </w:tcPr>
          <w:p w:rsidR="00397E55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Степень и резуль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таты выполне</w:t>
            </w: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 программного мероприятия, причины невыпол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(при наличи)</w:t>
            </w:r>
          </w:p>
        </w:tc>
        <w:tc>
          <w:tcPr>
            <w:tcW w:w="917" w:type="dxa"/>
            <w:textDirection w:val="btLr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397E55" w:rsidRPr="00DD5472">
        <w:trPr>
          <w:cantSplit/>
          <w:trHeight w:val="1962"/>
        </w:trPr>
        <w:tc>
          <w:tcPr>
            <w:tcW w:w="1585" w:type="dxa"/>
            <w:vAlign w:val="center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«Проведение массовых праздников на территории Костинского муниципаль-ного образования</w:t>
            </w:r>
          </w:p>
        </w:tc>
        <w:tc>
          <w:tcPr>
            <w:tcW w:w="1040" w:type="dxa"/>
            <w:vAlign w:val="center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Приобре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тение подар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ков</w:t>
            </w:r>
          </w:p>
        </w:tc>
        <w:tc>
          <w:tcPr>
            <w:tcW w:w="852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523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81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  <w:textDirection w:val="btLr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остинского МО</w:t>
            </w:r>
          </w:p>
        </w:tc>
      </w:tr>
      <w:tr w:rsidR="00397E55" w:rsidRPr="00DD5472">
        <w:trPr>
          <w:trHeight w:val="231"/>
        </w:trPr>
        <w:tc>
          <w:tcPr>
            <w:tcW w:w="2625" w:type="dxa"/>
            <w:gridSpan w:val="2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7E55" w:rsidRPr="00DD5472">
        <w:trPr>
          <w:trHeight w:val="240"/>
        </w:trPr>
        <w:tc>
          <w:tcPr>
            <w:tcW w:w="2625" w:type="dxa"/>
            <w:gridSpan w:val="2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 том числе МБ:</w:t>
            </w:r>
          </w:p>
        </w:tc>
        <w:tc>
          <w:tcPr>
            <w:tcW w:w="852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397E55" w:rsidRPr="00DD5472" w:rsidRDefault="00397E55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97E55" w:rsidRPr="00DD5472" w:rsidRDefault="00397E55" w:rsidP="00617211">
      <w:pPr>
        <w:rPr>
          <w:rFonts w:ascii="Courier New" w:hAnsi="Courier New" w:cs="Courier New"/>
          <w:sz w:val="22"/>
          <w:szCs w:val="22"/>
        </w:rPr>
      </w:pPr>
    </w:p>
    <w:p w:rsidR="00397E55" w:rsidRPr="00A63247" w:rsidRDefault="00397E55" w:rsidP="008D5E24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397E55" w:rsidRPr="00AB070C" w:rsidRDefault="00397E55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440"/>
        <w:gridCol w:w="1620"/>
        <w:gridCol w:w="1620"/>
      </w:tblGrid>
      <w:tr w:rsidR="00397E55" w:rsidRPr="00AB070C">
        <w:trPr>
          <w:trHeight w:val="550"/>
        </w:trPr>
        <w:tc>
          <w:tcPr>
            <w:tcW w:w="2628" w:type="dxa"/>
            <w:vMerge w:val="restart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60" w:type="dxa"/>
            <w:vMerge w:val="restart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397E55" w:rsidRPr="00AB070C" w:rsidRDefault="00397E55" w:rsidP="00CC6310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397E55" w:rsidRPr="00AB070C">
        <w:trPr>
          <w:trHeight w:val="270"/>
        </w:trPr>
        <w:tc>
          <w:tcPr>
            <w:tcW w:w="2628" w:type="dxa"/>
            <w:vMerge/>
            <w:vAlign w:val="center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397E55" w:rsidRPr="00AB070C" w:rsidRDefault="00397E55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97E55" w:rsidRPr="00AB070C">
        <w:trPr>
          <w:trHeight w:val="1477"/>
        </w:trPr>
        <w:tc>
          <w:tcPr>
            <w:tcW w:w="2628" w:type="dxa"/>
            <w:vAlign w:val="center"/>
          </w:tcPr>
          <w:p w:rsidR="00397E55" w:rsidRPr="00F8439D" w:rsidRDefault="00397E55" w:rsidP="00F8439D">
            <w:pPr>
              <w:rPr>
                <w:rFonts w:ascii="Courier New" w:hAnsi="Courier New" w:cs="Courier New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</w:tc>
        <w:tc>
          <w:tcPr>
            <w:tcW w:w="2160" w:type="dxa"/>
            <w:vAlign w:val="center"/>
          </w:tcPr>
          <w:p w:rsidR="00397E55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Повысить заинтересован-ность жителей в участии проведения массовых праздников</w:t>
            </w:r>
          </w:p>
          <w:p w:rsidR="00397E55" w:rsidRPr="00F8439D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вручаются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подарк</w:t>
            </w:r>
            <w:r>
              <w:rPr>
                <w:rFonts w:ascii="Courier New" w:hAnsi="Courier New" w:cs="Courier New"/>
                <w:sz w:val="22"/>
                <w:szCs w:val="22"/>
              </w:rPr>
              <w:t>и в виде поощрения</w:t>
            </w:r>
          </w:p>
        </w:tc>
        <w:tc>
          <w:tcPr>
            <w:tcW w:w="1440" w:type="dxa"/>
          </w:tcPr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20" w:type="dxa"/>
          </w:tcPr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20" w:type="dxa"/>
          </w:tcPr>
          <w:p w:rsidR="00397E55" w:rsidRDefault="00397E55" w:rsidP="00F8439D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8439D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8439D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8439D">
            <w:pPr>
              <w:jc w:val="center"/>
              <w:rPr>
                <w:rFonts w:ascii="Courier New" w:hAnsi="Courier New" w:cs="Courier New"/>
              </w:rPr>
            </w:pPr>
          </w:p>
          <w:p w:rsidR="00397E55" w:rsidRPr="00AB070C" w:rsidRDefault="00397E55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97E55" w:rsidRPr="008D5E24">
        <w:trPr>
          <w:trHeight w:val="270"/>
        </w:trPr>
        <w:tc>
          <w:tcPr>
            <w:tcW w:w="4788" w:type="dxa"/>
            <w:gridSpan w:val="2"/>
          </w:tcPr>
          <w:p w:rsidR="00397E55" w:rsidRPr="008D5E24" w:rsidRDefault="00397E55" w:rsidP="00CC6310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397E55" w:rsidRPr="008D5E24" w:rsidRDefault="00397E55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620" w:type="dxa"/>
          </w:tcPr>
          <w:p w:rsidR="00397E55" w:rsidRPr="008D5E24" w:rsidRDefault="00397E55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620" w:type="dxa"/>
          </w:tcPr>
          <w:p w:rsidR="00397E55" w:rsidRPr="008D5E24" w:rsidRDefault="00397E55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397E55" w:rsidRPr="008D5E24" w:rsidRDefault="00397E55" w:rsidP="00617211">
      <w:pPr>
        <w:pStyle w:val="ConsPlusNormal"/>
        <w:widowControl/>
        <w:rPr>
          <w:rFonts w:cs="Times New Roman"/>
          <w:sz w:val="28"/>
          <w:szCs w:val="28"/>
        </w:rPr>
      </w:pPr>
    </w:p>
    <w:p w:rsidR="00397E55" w:rsidRDefault="00397E55" w:rsidP="00617211">
      <w:pPr>
        <w:rPr>
          <w:rFonts w:ascii="Courier New" w:hAnsi="Courier New" w:cs="Courier New"/>
          <w:sz w:val="22"/>
          <w:szCs w:val="22"/>
        </w:rPr>
      </w:pPr>
    </w:p>
    <w:p w:rsidR="00397E55" w:rsidRPr="00A63247" w:rsidRDefault="00397E55" w:rsidP="00C17ACF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>Физическая культура и спорт</w:t>
      </w:r>
      <w:r w:rsidRPr="00A63247">
        <w:rPr>
          <w:sz w:val="30"/>
          <w:szCs w:val="30"/>
        </w:rPr>
        <w:t xml:space="preserve"> на территории Костинского муниципального образования»</w:t>
      </w:r>
    </w:p>
    <w:p w:rsidR="00397E55" w:rsidRPr="00A63247" w:rsidRDefault="00397E55" w:rsidP="00C17ACF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A63247">
        <w:rPr>
          <w:sz w:val="30"/>
          <w:szCs w:val="30"/>
        </w:rPr>
        <w:t xml:space="preserve"> к муниципальной программе «Развитие культуры и спорта в Костинском муниципального образования на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год»</w:t>
      </w:r>
      <w:r>
        <w:rPr>
          <w:sz w:val="30"/>
          <w:szCs w:val="30"/>
        </w:rPr>
        <w:t xml:space="preserve">  </w:t>
      </w:r>
    </w:p>
    <w:p w:rsidR="00397E55" w:rsidRPr="002C075C" w:rsidRDefault="00397E55" w:rsidP="00C17ACF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год.</w:t>
      </w:r>
    </w:p>
    <w:p w:rsidR="00397E55" w:rsidRDefault="00397E55" w:rsidP="00C17A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E55" w:rsidRDefault="00397E55" w:rsidP="00C17A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900"/>
        <w:gridCol w:w="1440"/>
        <w:gridCol w:w="1440"/>
        <w:gridCol w:w="1542"/>
      </w:tblGrid>
      <w:tr w:rsidR="00397E55">
        <w:tc>
          <w:tcPr>
            <w:tcW w:w="2088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42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>
        <w:tc>
          <w:tcPr>
            <w:tcW w:w="2088" w:type="dxa"/>
          </w:tcPr>
          <w:p w:rsidR="00397E55" w:rsidRPr="001B459C" w:rsidRDefault="00397E55" w:rsidP="00FE3BB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соревнований, приобретение спортивного оборудования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1440" w:type="dxa"/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1542" w:type="dxa"/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97E55" w:rsidRDefault="00397E55" w:rsidP="00C17A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7E55" w:rsidRPr="00A63247" w:rsidRDefault="00397E55" w:rsidP="00C17ACF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397E55" w:rsidRPr="002C075C" w:rsidRDefault="00397E55" w:rsidP="00C17AC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27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720"/>
        <w:gridCol w:w="1620"/>
        <w:gridCol w:w="1641"/>
        <w:gridCol w:w="900"/>
        <w:gridCol w:w="720"/>
      </w:tblGrid>
      <w:tr w:rsidR="00397E55" w:rsidRPr="002C075C">
        <w:trPr>
          <w:cantSplit/>
          <w:trHeight w:val="240"/>
        </w:trPr>
        <w:tc>
          <w:tcPr>
            <w:tcW w:w="3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3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интереса детей и подростков к занятиям физической культуры; укрепление и развитие материально-технической базы для занятий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C01F5E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97E55" w:rsidRDefault="00397E55" w:rsidP="00C17ACF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C17AC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397E55" w:rsidRPr="002C075C" w:rsidRDefault="00397E55" w:rsidP="00C17AC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965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2140"/>
        <w:gridCol w:w="920"/>
        <w:gridCol w:w="1304"/>
        <w:gridCol w:w="1260"/>
        <w:gridCol w:w="720"/>
        <w:gridCol w:w="720"/>
      </w:tblGrid>
      <w:tr w:rsidR="00397E55" w:rsidRPr="002C075C">
        <w:trPr>
          <w:cantSplit/>
          <w:trHeight w:val="240"/>
        </w:trPr>
        <w:tc>
          <w:tcPr>
            <w:tcW w:w="259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4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2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4004" w:type="dxa"/>
            <w:gridSpan w:val="4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397E55" w:rsidRPr="002C075C">
        <w:trPr>
          <w:cantSplit/>
          <w:trHeight w:val="240"/>
        </w:trPr>
        <w:tc>
          <w:tcPr>
            <w:tcW w:w="259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26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gridSpan w:val="2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397E55" w:rsidRPr="002C075C">
        <w:trPr>
          <w:cantSplit/>
          <w:trHeight w:val="272"/>
        </w:trPr>
        <w:tc>
          <w:tcPr>
            <w:tcW w:w="259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20" w:type="dxa"/>
            <w:vMerge w:val="restart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97E55" w:rsidRPr="002C075C">
        <w:trPr>
          <w:cantSplit/>
          <w:trHeight w:val="345"/>
        </w:trPr>
        <w:tc>
          <w:tcPr>
            <w:tcW w:w="259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Align w:val="center"/>
          </w:tcPr>
          <w:p w:rsidR="00397E55" w:rsidRPr="002C075C" w:rsidRDefault="00397E55" w:rsidP="00FE3BB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FE3BB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</w:tr>
      <w:tr w:rsidR="00397E55" w:rsidRPr="002C075C">
        <w:trPr>
          <w:cantSplit/>
          <w:trHeight w:val="217"/>
        </w:trPr>
        <w:tc>
          <w:tcPr>
            <w:tcW w:w="2590" w:type="dxa"/>
            <w:vAlign w:val="center"/>
          </w:tcPr>
          <w:p w:rsidR="00397E55" w:rsidRPr="002C075C" w:rsidRDefault="00397E55" w:rsidP="00FE3BB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0" w:type="dxa"/>
            <w:vAlign w:val="center"/>
          </w:tcPr>
          <w:p w:rsidR="00397E55" w:rsidRPr="002C075C" w:rsidRDefault="00397E55" w:rsidP="00FE3BB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0" w:type="dxa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397E55" w:rsidRPr="002C075C" w:rsidRDefault="00397E55" w:rsidP="00FE3BB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397E55" w:rsidRPr="002C075C" w:rsidRDefault="00397E55" w:rsidP="00FE3BB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97E55" w:rsidRPr="002C075C">
        <w:trPr>
          <w:cantSplit/>
          <w:trHeight w:val="1314"/>
        </w:trPr>
        <w:tc>
          <w:tcPr>
            <w:tcW w:w="2590" w:type="dxa"/>
            <w:vAlign w:val="center"/>
          </w:tcPr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интереса детей и подростков к занятиям физической культуры; укрепление и развитие материально-технической базы для занятий физической культуры и спорта</w:t>
            </w:r>
          </w:p>
        </w:tc>
        <w:tc>
          <w:tcPr>
            <w:tcW w:w="2140" w:type="dxa"/>
            <w:vAlign w:val="center"/>
          </w:tcPr>
          <w:p w:rsidR="00397E55" w:rsidRPr="001B459C" w:rsidRDefault="00397E55" w:rsidP="009012E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соревнований, приобретение спортивного оборудования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  <w:p w:rsidR="00397E55" w:rsidRPr="002C075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vAlign w:val="center"/>
          </w:tcPr>
          <w:p w:rsidR="00397E55" w:rsidRPr="002C075C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04" w:type="dxa"/>
            <w:vAlign w:val="center"/>
          </w:tcPr>
          <w:p w:rsidR="00397E55" w:rsidRPr="00C61226" w:rsidRDefault="00397E55" w:rsidP="00FE3B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50 920,00</w:t>
            </w:r>
          </w:p>
        </w:tc>
        <w:tc>
          <w:tcPr>
            <w:tcW w:w="1260" w:type="dxa"/>
            <w:vAlign w:val="center"/>
          </w:tcPr>
          <w:p w:rsidR="00397E55" w:rsidRPr="00C61226" w:rsidRDefault="00397E55" w:rsidP="00FE3B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50920,00</w:t>
            </w:r>
          </w:p>
        </w:tc>
        <w:tc>
          <w:tcPr>
            <w:tcW w:w="720" w:type="dxa"/>
            <w:vAlign w:val="center"/>
          </w:tcPr>
          <w:p w:rsidR="00397E55" w:rsidRPr="00C61226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20" w:type="dxa"/>
            <w:vAlign w:val="center"/>
          </w:tcPr>
          <w:p w:rsidR="00397E55" w:rsidRPr="00C61226" w:rsidRDefault="00397E55" w:rsidP="00FE3BB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97E55" w:rsidRDefault="00397E55" w:rsidP="00C17ACF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97E55" w:rsidRPr="00A63247" w:rsidRDefault="00397E55" w:rsidP="00C17ACF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397E55" w:rsidRPr="00AB070C" w:rsidRDefault="00397E55" w:rsidP="00C17AC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017"/>
        <w:gridCol w:w="917"/>
      </w:tblGrid>
      <w:tr w:rsidR="00397E55" w:rsidRPr="00DD5472">
        <w:trPr>
          <w:cantSplit/>
          <w:trHeight w:val="1136"/>
        </w:trPr>
        <w:tc>
          <w:tcPr>
            <w:tcW w:w="1585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№№п.п., цели, задачи, мероприятий в соответ-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ствии с программой</w:t>
            </w:r>
          </w:p>
        </w:tc>
        <w:tc>
          <w:tcPr>
            <w:tcW w:w="1040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Наиме-нование цели, задачи программного меро-приятия</w:t>
            </w:r>
          </w:p>
        </w:tc>
        <w:tc>
          <w:tcPr>
            <w:tcW w:w="852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вый срок испол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меро-прия-тия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месяц квар-тал</w:t>
            </w:r>
          </w:p>
        </w:tc>
        <w:tc>
          <w:tcPr>
            <w:tcW w:w="523" w:type="dxa"/>
            <w:textDirection w:val="btLr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1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Объем финан</w:t>
            </w:r>
          </w:p>
          <w:p w:rsidR="00397E55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ирова</w:t>
            </w:r>
          </w:p>
          <w:p w:rsidR="00397E55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ния, предус</w:t>
            </w:r>
          </w:p>
          <w:p w:rsidR="00397E55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мотрен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ный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год, (руб.)</w:t>
            </w:r>
          </w:p>
        </w:tc>
        <w:tc>
          <w:tcPr>
            <w:tcW w:w="1126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(руб.)</w:t>
            </w:r>
          </w:p>
        </w:tc>
        <w:tc>
          <w:tcPr>
            <w:tcW w:w="1070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(руб.)</w:t>
            </w:r>
          </w:p>
        </w:tc>
        <w:tc>
          <w:tcPr>
            <w:tcW w:w="1017" w:type="dxa"/>
          </w:tcPr>
          <w:p w:rsidR="00397E55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Степень и резуль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таты выполне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 программного мероприятия, причины невыпол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(при наличи)</w:t>
            </w:r>
          </w:p>
        </w:tc>
        <w:tc>
          <w:tcPr>
            <w:tcW w:w="917" w:type="dxa"/>
            <w:textDirection w:val="btLr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397E55" w:rsidRPr="00DD5472">
        <w:trPr>
          <w:cantSplit/>
          <w:trHeight w:val="1962"/>
        </w:trPr>
        <w:tc>
          <w:tcPr>
            <w:tcW w:w="1585" w:type="dxa"/>
            <w:vAlign w:val="center"/>
          </w:tcPr>
          <w:p w:rsidR="00397E55" w:rsidRPr="001B459C" w:rsidRDefault="00397E55" w:rsidP="009012E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соревнова-ний, приобрете-ние спортивно-го оборудо-вания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го муниципального 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интере-са детей и подростков к занятии-ям физической культу-ры; укрепление и разви-тие материально-технической базы для занятий физической культу-ры и спорта</w:t>
            </w:r>
          </w:p>
        </w:tc>
        <w:tc>
          <w:tcPr>
            <w:tcW w:w="852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523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81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50920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26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50920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070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  <w:textDirection w:val="btLr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остинского МО</w:t>
            </w:r>
          </w:p>
        </w:tc>
      </w:tr>
      <w:tr w:rsidR="00397E55" w:rsidRPr="00DD5472">
        <w:trPr>
          <w:trHeight w:val="231"/>
        </w:trPr>
        <w:tc>
          <w:tcPr>
            <w:tcW w:w="2625" w:type="dxa"/>
            <w:gridSpan w:val="2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0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7E55" w:rsidRPr="00DD5472">
        <w:trPr>
          <w:trHeight w:val="240"/>
        </w:trPr>
        <w:tc>
          <w:tcPr>
            <w:tcW w:w="2625" w:type="dxa"/>
            <w:gridSpan w:val="2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 том числе МБ:</w:t>
            </w:r>
          </w:p>
        </w:tc>
        <w:tc>
          <w:tcPr>
            <w:tcW w:w="852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26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70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5092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397E55" w:rsidRPr="00DD5472" w:rsidRDefault="00397E55" w:rsidP="00FE3BBC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97E55" w:rsidRPr="00DD5472" w:rsidRDefault="00397E55" w:rsidP="00C17ACF">
      <w:pPr>
        <w:rPr>
          <w:rFonts w:ascii="Courier New" w:hAnsi="Courier New" w:cs="Courier New"/>
          <w:sz w:val="22"/>
          <w:szCs w:val="22"/>
        </w:rPr>
      </w:pPr>
    </w:p>
    <w:p w:rsidR="00397E55" w:rsidRPr="00A63247" w:rsidRDefault="00397E55" w:rsidP="00C17ACF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397E55" w:rsidRPr="00AB070C" w:rsidRDefault="00397E55" w:rsidP="00C17AC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440"/>
        <w:gridCol w:w="1620"/>
        <w:gridCol w:w="1620"/>
      </w:tblGrid>
      <w:tr w:rsidR="00397E55" w:rsidRPr="00AB070C">
        <w:trPr>
          <w:trHeight w:val="550"/>
        </w:trPr>
        <w:tc>
          <w:tcPr>
            <w:tcW w:w="2628" w:type="dxa"/>
            <w:vMerge w:val="restart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60" w:type="dxa"/>
            <w:vMerge w:val="restart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397E55" w:rsidRPr="00AB070C" w:rsidRDefault="00397E55" w:rsidP="00FE3BBC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397E55" w:rsidRPr="00AB070C">
        <w:trPr>
          <w:trHeight w:val="270"/>
        </w:trPr>
        <w:tc>
          <w:tcPr>
            <w:tcW w:w="2628" w:type="dxa"/>
            <w:vMerge/>
            <w:vAlign w:val="center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97E55" w:rsidRPr="00AB070C">
        <w:trPr>
          <w:trHeight w:val="1477"/>
        </w:trPr>
        <w:tc>
          <w:tcPr>
            <w:tcW w:w="2628" w:type="dxa"/>
            <w:vAlign w:val="center"/>
          </w:tcPr>
          <w:p w:rsidR="00397E55" w:rsidRPr="001B459C" w:rsidRDefault="00397E55" w:rsidP="00B360E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спортивных соревнований, приобретение спортивного оборудования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</w:t>
            </w:r>
          </w:p>
          <w:p w:rsidR="00397E55" w:rsidRPr="00F8439D" w:rsidRDefault="00397E55" w:rsidP="00FE3BBC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Align w:val="center"/>
          </w:tcPr>
          <w:p w:rsidR="00397E55" w:rsidRPr="00F8439D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интереса детей и подростков к занятиям физической культуры; укрепление и развитие материально-технической базы для занятий физической культуры и спорта</w:t>
            </w:r>
          </w:p>
        </w:tc>
        <w:tc>
          <w:tcPr>
            <w:tcW w:w="1440" w:type="dxa"/>
          </w:tcPr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1620" w:type="dxa"/>
          </w:tcPr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</w:p>
          <w:p w:rsidR="00397E55" w:rsidRPr="00617211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  <w:tc>
          <w:tcPr>
            <w:tcW w:w="1620" w:type="dxa"/>
          </w:tcPr>
          <w:p w:rsidR="00397E55" w:rsidRDefault="00397E55" w:rsidP="00FE3BBC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E3BBC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E3BBC">
            <w:pPr>
              <w:jc w:val="center"/>
              <w:rPr>
                <w:rFonts w:ascii="Courier New" w:hAnsi="Courier New" w:cs="Courier New"/>
              </w:rPr>
            </w:pPr>
          </w:p>
          <w:p w:rsidR="00397E55" w:rsidRDefault="00397E55" w:rsidP="00FE3BBC">
            <w:pPr>
              <w:jc w:val="center"/>
              <w:rPr>
                <w:rFonts w:ascii="Courier New" w:hAnsi="Courier New" w:cs="Courier New"/>
              </w:rPr>
            </w:pPr>
          </w:p>
          <w:p w:rsidR="00397E55" w:rsidRPr="00AB070C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50 920,00</w:t>
            </w:r>
          </w:p>
        </w:tc>
      </w:tr>
      <w:tr w:rsidR="00397E55" w:rsidRPr="008D5E24">
        <w:trPr>
          <w:trHeight w:val="270"/>
        </w:trPr>
        <w:tc>
          <w:tcPr>
            <w:tcW w:w="4788" w:type="dxa"/>
            <w:gridSpan w:val="2"/>
          </w:tcPr>
          <w:p w:rsidR="00397E55" w:rsidRPr="008D5E24" w:rsidRDefault="00397E55" w:rsidP="00FE3BBC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397E55" w:rsidRPr="008D5E24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397E55" w:rsidRPr="008D5E24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397E55" w:rsidRPr="008D5E24" w:rsidRDefault="00397E55" w:rsidP="00FE3B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50 92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397E55" w:rsidRDefault="00397E55" w:rsidP="000A5FDB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sectPr w:rsidR="00397E55" w:rsidSect="0017045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F"/>
    <w:rsid w:val="00030C90"/>
    <w:rsid w:val="00060296"/>
    <w:rsid w:val="000A4719"/>
    <w:rsid w:val="000A5FDB"/>
    <w:rsid w:val="000B514A"/>
    <w:rsid w:val="000F4A01"/>
    <w:rsid w:val="001042A9"/>
    <w:rsid w:val="001042C9"/>
    <w:rsid w:val="001274B3"/>
    <w:rsid w:val="00144E95"/>
    <w:rsid w:val="0016578B"/>
    <w:rsid w:val="0017045B"/>
    <w:rsid w:val="001769E0"/>
    <w:rsid w:val="001A157D"/>
    <w:rsid w:val="001B459C"/>
    <w:rsid w:val="001C593A"/>
    <w:rsid w:val="001D433E"/>
    <w:rsid w:val="001D6B89"/>
    <w:rsid w:val="0020005D"/>
    <w:rsid w:val="00201FCA"/>
    <w:rsid w:val="00222130"/>
    <w:rsid w:val="00253939"/>
    <w:rsid w:val="00276931"/>
    <w:rsid w:val="002802BB"/>
    <w:rsid w:val="00283192"/>
    <w:rsid w:val="00297B6C"/>
    <w:rsid w:val="002B15F5"/>
    <w:rsid w:val="002B5AC0"/>
    <w:rsid w:val="002C075C"/>
    <w:rsid w:val="002D113D"/>
    <w:rsid w:val="002E05E6"/>
    <w:rsid w:val="002F4AFB"/>
    <w:rsid w:val="00321235"/>
    <w:rsid w:val="00331B40"/>
    <w:rsid w:val="0035633A"/>
    <w:rsid w:val="0035637A"/>
    <w:rsid w:val="00365573"/>
    <w:rsid w:val="00384E84"/>
    <w:rsid w:val="003903E7"/>
    <w:rsid w:val="00394F45"/>
    <w:rsid w:val="00397E55"/>
    <w:rsid w:val="003A4CFF"/>
    <w:rsid w:val="003B6164"/>
    <w:rsid w:val="003C1B70"/>
    <w:rsid w:val="003D5EF7"/>
    <w:rsid w:val="003E5C22"/>
    <w:rsid w:val="003E67B8"/>
    <w:rsid w:val="00400665"/>
    <w:rsid w:val="00403FCC"/>
    <w:rsid w:val="00411175"/>
    <w:rsid w:val="00425675"/>
    <w:rsid w:val="00433DA6"/>
    <w:rsid w:val="00434C08"/>
    <w:rsid w:val="004442AD"/>
    <w:rsid w:val="004510B9"/>
    <w:rsid w:val="00496F1C"/>
    <w:rsid w:val="004B1B99"/>
    <w:rsid w:val="004B24B1"/>
    <w:rsid w:val="004C6A83"/>
    <w:rsid w:val="004E5718"/>
    <w:rsid w:val="00502805"/>
    <w:rsid w:val="00504EF0"/>
    <w:rsid w:val="00521104"/>
    <w:rsid w:val="005339A9"/>
    <w:rsid w:val="00540E77"/>
    <w:rsid w:val="00554CCB"/>
    <w:rsid w:val="00574A64"/>
    <w:rsid w:val="005A12EF"/>
    <w:rsid w:val="005F79D3"/>
    <w:rsid w:val="00617211"/>
    <w:rsid w:val="006479B2"/>
    <w:rsid w:val="00653C3F"/>
    <w:rsid w:val="0066192B"/>
    <w:rsid w:val="00670646"/>
    <w:rsid w:val="0069263C"/>
    <w:rsid w:val="006D413A"/>
    <w:rsid w:val="006F093C"/>
    <w:rsid w:val="006F2A5C"/>
    <w:rsid w:val="00700365"/>
    <w:rsid w:val="00782326"/>
    <w:rsid w:val="007A3381"/>
    <w:rsid w:val="007A737B"/>
    <w:rsid w:val="007A748C"/>
    <w:rsid w:val="007E4952"/>
    <w:rsid w:val="00802CB5"/>
    <w:rsid w:val="00816FC7"/>
    <w:rsid w:val="008324F0"/>
    <w:rsid w:val="00835384"/>
    <w:rsid w:val="00894B5C"/>
    <w:rsid w:val="008C2E89"/>
    <w:rsid w:val="008C5F1C"/>
    <w:rsid w:val="008C7A88"/>
    <w:rsid w:val="008D5E24"/>
    <w:rsid w:val="008F256B"/>
    <w:rsid w:val="008F651D"/>
    <w:rsid w:val="009012E0"/>
    <w:rsid w:val="0091758D"/>
    <w:rsid w:val="00923016"/>
    <w:rsid w:val="009312D0"/>
    <w:rsid w:val="00931D19"/>
    <w:rsid w:val="009363CE"/>
    <w:rsid w:val="00970440"/>
    <w:rsid w:val="00986CEB"/>
    <w:rsid w:val="00990CC4"/>
    <w:rsid w:val="00997064"/>
    <w:rsid w:val="009B79B6"/>
    <w:rsid w:val="009C6F3F"/>
    <w:rsid w:val="00A00BA0"/>
    <w:rsid w:val="00A05D25"/>
    <w:rsid w:val="00A35B6C"/>
    <w:rsid w:val="00A56D85"/>
    <w:rsid w:val="00A57527"/>
    <w:rsid w:val="00A63247"/>
    <w:rsid w:val="00A74061"/>
    <w:rsid w:val="00A95C06"/>
    <w:rsid w:val="00AB070C"/>
    <w:rsid w:val="00AC4ADE"/>
    <w:rsid w:val="00AD5F9B"/>
    <w:rsid w:val="00AE131C"/>
    <w:rsid w:val="00AE5536"/>
    <w:rsid w:val="00AE6220"/>
    <w:rsid w:val="00B04ADF"/>
    <w:rsid w:val="00B123CA"/>
    <w:rsid w:val="00B12AFD"/>
    <w:rsid w:val="00B21B86"/>
    <w:rsid w:val="00B2480B"/>
    <w:rsid w:val="00B360E1"/>
    <w:rsid w:val="00B453CC"/>
    <w:rsid w:val="00B53C3A"/>
    <w:rsid w:val="00B5418F"/>
    <w:rsid w:val="00B55C1F"/>
    <w:rsid w:val="00B660C6"/>
    <w:rsid w:val="00B8335C"/>
    <w:rsid w:val="00B97DCC"/>
    <w:rsid w:val="00BA646B"/>
    <w:rsid w:val="00BA7451"/>
    <w:rsid w:val="00BA75D9"/>
    <w:rsid w:val="00BB304C"/>
    <w:rsid w:val="00BC4B62"/>
    <w:rsid w:val="00BD2F79"/>
    <w:rsid w:val="00BE139F"/>
    <w:rsid w:val="00BE4AC6"/>
    <w:rsid w:val="00BE5935"/>
    <w:rsid w:val="00C01AB2"/>
    <w:rsid w:val="00C01F5E"/>
    <w:rsid w:val="00C0630B"/>
    <w:rsid w:val="00C17ACF"/>
    <w:rsid w:val="00C20099"/>
    <w:rsid w:val="00C45E42"/>
    <w:rsid w:val="00C61226"/>
    <w:rsid w:val="00C6165C"/>
    <w:rsid w:val="00C6385F"/>
    <w:rsid w:val="00C66CD9"/>
    <w:rsid w:val="00CB31EA"/>
    <w:rsid w:val="00CB7F1C"/>
    <w:rsid w:val="00CC6310"/>
    <w:rsid w:val="00CD36B2"/>
    <w:rsid w:val="00CE0260"/>
    <w:rsid w:val="00CF72E6"/>
    <w:rsid w:val="00D0225F"/>
    <w:rsid w:val="00D1150C"/>
    <w:rsid w:val="00D16FD2"/>
    <w:rsid w:val="00D17667"/>
    <w:rsid w:val="00D36BE9"/>
    <w:rsid w:val="00D50519"/>
    <w:rsid w:val="00D65172"/>
    <w:rsid w:val="00D65787"/>
    <w:rsid w:val="00D65DB1"/>
    <w:rsid w:val="00D80B62"/>
    <w:rsid w:val="00D86E8B"/>
    <w:rsid w:val="00D90743"/>
    <w:rsid w:val="00D948A1"/>
    <w:rsid w:val="00DC420E"/>
    <w:rsid w:val="00DD0E5E"/>
    <w:rsid w:val="00DD5472"/>
    <w:rsid w:val="00DD577E"/>
    <w:rsid w:val="00E01284"/>
    <w:rsid w:val="00E02F1B"/>
    <w:rsid w:val="00E0408C"/>
    <w:rsid w:val="00E06EE2"/>
    <w:rsid w:val="00E220DE"/>
    <w:rsid w:val="00E34705"/>
    <w:rsid w:val="00E34E4F"/>
    <w:rsid w:val="00E567D8"/>
    <w:rsid w:val="00EA2CC7"/>
    <w:rsid w:val="00EB69EA"/>
    <w:rsid w:val="00ED4E30"/>
    <w:rsid w:val="00F13CF9"/>
    <w:rsid w:val="00F25A0A"/>
    <w:rsid w:val="00F74226"/>
    <w:rsid w:val="00F7628E"/>
    <w:rsid w:val="00F7780A"/>
    <w:rsid w:val="00F8009B"/>
    <w:rsid w:val="00F81AF3"/>
    <w:rsid w:val="00F8439D"/>
    <w:rsid w:val="00F94854"/>
    <w:rsid w:val="00FC225E"/>
    <w:rsid w:val="00F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3C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53C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10B9"/>
    <w:rPr>
      <w:color w:val="auto"/>
      <w:u w:val="single"/>
    </w:rPr>
  </w:style>
  <w:style w:type="table" w:styleId="TableGrid">
    <w:name w:val="Table Grid"/>
    <w:basedOn w:val="TableNormal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locked/>
    <w:rsid w:val="000A5F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30C90"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0A5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9</Pages>
  <Words>2227</Words>
  <Characters>12699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128</cp:revision>
  <cp:lastPrinted>2017-04-03T01:42:00Z</cp:lastPrinted>
  <dcterms:created xsi:type="dcterms:W3CDTF">2017-03-22T05:39:00Z</dcterms:created>
  <dcterms:modified xsi:type="dcterms:W3CDTF">2018-03-28T07:20:00Z</dcterms:modified>
</cp:coreProperties>
</file>