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16" w:rsidRDefault="00F57214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27</w:t>
      </w:r>
      <w:r w:rsidR="00AB0C8B">
        <w:rPr>
          <w:rFonts w:ascii="Arial" w:eastAsia="Arial" w:hAnsi="Arial" w:cs="Arial"/>
          <w:b/>
          <w:sz w:val="32"/>
        </w:rPr>
        <w:t>.06.2022г. №44</w:t>
      </w:r>
    </w:p>
    <w:p w:rsidR="00CB1616" w:rsidRDefault="00AB0C8B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CB1616" w:rsidRDefault="00AB0C8B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CB1616" w:rsidRDefault="00AB0C8B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CB1616" w:rsidRDefault="00AB0C8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КОСТИНСКОГО МУНИЦИПАЛЬНОГО ОБРАЗОВАНИЯ</w:t>
      </w:r>
    </w:p>
    <w:p w:rsidR="00CB1616" w:rsidRDefault="00AB0C8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 СЕЛЬСКОГО ПОСЕЛЕНИЯ</w:t>
      </w:r>
    </w:p>
    <w:p w:rsidR="00CB1616" w:rsidRDefault="00AB0C8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CB1616" w:rsidRDefault="00CB161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CB1616" w:rsidRDefault="00AB0C8B">
      <w:pPr>
        <w:spacing w:after="160" w:line="259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ВНЕСЕНИИ ИЗМЕНЕНИЙ В ПОСТАНОВЛЕНИЕ № 7 ОТ 02.02.2021Г. «О ПОРЯДКЕ СОЗДАНИЯ, ХРАНЕНИЯ, ИСПОЛЬЗОВАНИЯ И ВОСПОЛНЕНИЯ РЕЗЕРВА МАТЕРИАЛЬНЫХ РЕСУРСОВ ДЛЯ ЛИКВИДАЦИИ ЧРЕЗВЫЧАЙНЫХ СИТУАЦИЙ НА ТЕРРИТОРИИ КОСТИНСКОГО МУНИЦИПАЛЬНОГО ОБРАЗОВАНИЯ»</w:t>
      </w:r>
    </w:p>
    <w:p w:rsidR="00CB1616" w:rsidRDefault="00CB1616">
      <w:pPr>
        <w:spacing w:after="0" w:line="259" w:lineRule="auto"/>
        <w:jc w:val="center"/>
        <w:rPr>
          <w:rFonts w:ascii="Arial" w:eastAsia="Arial" w:hAnsi="Arial" w:cs="Arial"/>
          <w:b/>
          <w:sz w:val="32"/>
        </w:rPr>
      </w:pPr>
    </w:p>
    <w:p w:rsidR="00CB1616" w:rsidRDefault="00AB0C8B">
      <w:pPr>
        <w:spacing w:after="160" w:line="259" w:lineRule="auto"/>
        <w:ind w:firstLine="70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19.03.2021 N 2-4-71-5-11), 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>
        <w:rPr>
          <w:rFonts w:ascii="Arial" w:eastAsia="Arial" w:hAnsi="Arial" w:cs="Arial"/>
        </w:rPr>
        <w:t xml:space="preserve"> на территории Костинского муниципального образования, руководствуясь Уставом Костинского муниципального образования, администрация Костинского муниципального образования</w:t>
      </w:r>
    </w:p>
    <w:p w:rsidR="00CB1616" w:rsidRDefault="00CB1616">
      <w:pPr>
        <w:spacing w:after="0" w:line="259" w:lineRule="auto"/>
        <w:ind w:firstLine="539"/>
        <w:jc w:val="center"/>
        <w:rPr>
          <w:rFonts w:ascii="Arial" w:eastAsia="Arial" w:hAnsi="Arial" w:cs="Arial"/>
          <w:b/>
          <w:sz w:val="30"/>
        </w:rPr>
      </w:pPr>
    </w:p>
    <w:p w:rsidR="00CB1616" w:rsidRDefault="00AB0C8B">
      <w:pPr>
        <w:spacing w:after="0" w:line="259" w:lineRule="auto"/>
        <w:ind w:firstLine="539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ПОСТАНОВЛЯЕТ:</w:t>
      </w:r>
    </w:p>
    <w:p w:rsidR="00CB1616" w:rsidRDefault="00CB1616">
      <w:pPr>
        <w:spacing w:after="0" w:line="259" w:lineRule="auto"/>
        <w:ind w:firstLine="539"/>
        <w:jc w:val="center"/>
        <w:rPr>
          <w:rFonts w:ascii="Arial" w:eastAsia="Arial" w:hAnsi="Arial" w:cs="Arial"/>
          <w:b/>
          <w:sz w:val="30"/>
        </w:rPr>
      </w:pPr>
    </w:p>
    <w:p w:rsidR="00CB1616" w:rsidRDefault="00AB0C8B">
      <w:pPr>
        <w:spacing w:after="0" w:line="259" w:lineRule="auto"/>
        <w:ind w:right="-1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Внести в постановление администрации Костинского муниципального образования от 02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февраля 2021 года № 7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«О порядке создания, хранения, использования и восполнения резерва материальных ресурсов для ликвидации чрезвычайных ситуаций на территории Костинского муниципального образования» (далее-Постановление) следующие изменения и дополнения:</w:t>
      </w:r>
    </w:p>
    <w:p w:rsidR="00CB1616" w:rsidRDefault="00AB0C8B">
      <w:pPr>
        <w:spacing w:after="0" w:line="259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1.1. Пункт 15 приложения №1 Постановления исключить.</w:t>
      </w:r>
    </w:p>
    <w:p w:rsidR="00CB1616" w:rsidRDefault="00AB0C8B">
      <w:pPr>
        <w:spacing w:after="0" w:line="259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1.2.  Приложение №2 Постановления изложить в новой редакции:</w:t>
      </w:r>
    </w:p>
    <w:p w:rsidR="00DC7760" w:rsidRDefault="00DC7760">
      <w:pPr>
        <w:spacing w:after="0" w:line="259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4020A6" w:rsidRDefault="004020A6">
      <w:pPr>
        <w:spacing w:after="0" w:line="259" w:lineRule="auto"/>
        <w:ind w:firstLine="709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064262" w:rsidRPr="00064262" w:rsidRDefault="00064262" w:rsidP="00064262">
      <w:pPr>
        <w:spacing w:after="0" w:line="259" w:lineRule="auto"/>
        <w:jc w:val="both"/>
        <w:rPr>
          <w:rFonts w:ascii="Arial" w:eastAsia="Arial" w:hAnsi="Arial" w:cs="Arial"/>
          <w:sz w:val="24"/>
        </w:rPr>
      </w:pPr>
      <w:r w:rsidRPr="00064262">
        <w:rPr>
          <w:rFonts w:ascii="Arial" w:eastAsia="Arial" w:hAnsi="Arial" w:cs="Arial"/>
          <w:sz w:val="24"/>
        </w:rPr>
        <w:t xml:space="preserve">Глава Костинского  </w:t>
      </w:r>
    </w:p>
    <w:p w:rsidR="00064262" w:rsidRPr="00064262" w:rsidRDefault="00064262" w:rsidP="00064262">
      <w:pPr>
        <w:spacing w:after="0" w:line="259" w:lineRule="auto"/>
        <w:jc w:val="both"/>
        <w:rPr>
          <w:rFonts w:ascii="Arial" w:eastAsia="Arial" w:hAnsi="Arial" w:cs="Arial"/>
          <w:sz w:val="24"/>
        </w:rPr>
      </w:pPr>
      <w:r w:rsidRPr="00064262">
        <w:rPr>
          <w:rFonts w:ascii="Arial" w:eastAsia="Arial" w:hAnsi="Arial" w:cs="Arial"/>
          <w:sz w:val="24"/>
        </w:rPr>
        <w:t>муниципального образования</w:t>
      </w:r>
    </w:p>
    <w:p w:rsidR="00DC7760" w:rsidRDefault="00064262" w:rsidP="00064262">
      <w:pPr>
        <w:spacing w:after="0" w:line="259" w:lineRule="auto"/>
        <w:jc w:val="both"/>
        <w:rPr>
          <w:rFonts w:ascii="Arial" w:eastAsia="Arial" w:hAnsi="Arial" w:cs="Arial"/>
          <w:sz w:val="24"/>
        </w:rPr>
      </w:pPr>
      <w:r w:rsidRPr="00064262">
        <w:rPr>
          <w:rFonts w:ascii="Arial" w:eastAsia="Arial" w:hAnsi="Arial" w:cs="Arial"/>
          <w:sz w:val="24"/>
        </w:rPr>
        <w:t xml:space="preserve">Воронова Г.И.                                                                </w:t>
      </w:r>
    </w:p>
    <w:p w:rsidR="00CB1616" w:rsidRDefault="00CB1616">
      <w:pPr>
        <w:tabs>
          <w:tab w:val="left" w:pos="1005"/>
        </w:tabs>
        <w:spacing w:after="0" w:line="259" w:lineRule="auto"/>
        <w:jc w:val="right"/>
        <w:rPr>
          <w:rFonts w:ascii="Courier New" w:eastAsia="Courier New" w:hAnsi="Courier New" w:cs="Courier New"/>
        </w:rPr>
      </w:pPr>
    </w:p>
    <w:p w:rsidR="00CB1616" w:rsidRDefault="00CB1616">
      <w:pPr>
        <w:tabs>
          <w:tab w:val="left" w:pos="1005"/>
        </w:tabs>
        <w:spacing w:after="0" w:line="259" w:lineRule="auto"/>
        <w:jc w:val="right"/>
        <w:rPr>
          <w:rFonts w:ascii="Courier New" w:eastAsia="Courier New" w:hAnsi="Courier New" w:cs="Courier New"/>
        </w:rPr>
      </w:pPr>
    </w:p>
    <w:p w:rsidR="00CB1616" w:rsidRDefault="00AB0C8B">
      <w:pPr>
        <w:tabs>
          <w:tab w:val="left" w:pos="1005"/>
        </w:tabs>
        <w:spacing w:after="0" w:line="259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 2</w:t>
      </w:r>
    </w:p>
    <w:p w:rsidR="00CB1616" w:rsidRDefault="00AB0C8B">
      <w:pPr>
        <w:tabs>
          <w:tab w:val="left" w:pos="1005"/>
        </w:tabs>
        <w:spacing w:after="0" w:line="259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постановлению администрации</w:t>
      </w:r>
    </w:p>
    <w:p w:rsidR="00CB1616" w:rsidRDefault="00AB0C8B">
      <w:pPr>
        <w:tabs>
          <w:tab w:val="left" w:pos="1005"/>
        </w:tabs>
        <w:spacing w:after="0" w:line="259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Костинского муниципального образования</w:t>
      </w:r>
    </w:p>
    <w:p w:rsidR="00CB1616" w:rsidRPr="00AB0C8B" w:rsidRDefault="00AB0C8B">
      <w:pPr>
        <w:tabs>
          <w:tab w:val="left" w:pos="1005"/>
        </w:tabs>
        <w:spacing w:after="0" w:line="259" w:lineRule="auto"/>
        <w:jc w:val="right"/>
        <w:rPr>
          <w:rFonts w:ascii="Courier New" w:eastAsia="Courier New" w:hAnsi="Courier New" w:cs="Courier New"/>
        </w:rPr>
      </w:pPr>
      <w:r w:rsidRPr="00AB0C8B">
        <w:rPr>
          <w:rFonts w:ascii="Courier New" w:eastAsia="Courier New" w:hAnsi="Courier New" w:cs="Courier New"/>
        </w:rPr>
        <w:lastRenderedPageBreak/>
        <w:t>от «02» февраля 2021 г. № 7</w:t>
      </w:r>
    </w:p>
    <w:p w:rsidR="00CB1616" w:rsidRDefault="00CB1616">
      <w:pPr>
        <w:tabs>
          <w:tab w:val="left" w:pos="1005"/>
        </w:tabs>
        <w:spacing w:after="160" w:line="259" w:lineRule="auto"/>
        <w:jc w:val="right"/>
        <w:rPr>
          <w:rFonts w:ascii="Arial" w:eastAsia="Arial" w:hAnsi="Arial" w:cs="Arial"/>
        </w:rPr>
      </w:pPr>
    </w:p>
    <w:p w:rsidR="00CB1616" w:rsidRDefault="00AB0C8B">
      <w:pPr>
        <w:tabs>
          <w:tab w:val="left" w:pos="1005"/>
        </w:tabs>
        <w:spacing w:after="0" w:line="259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Номенклатура и объем резерва материальных ресурсов, предназначенных для ликвидации</w:t>
      </w:r>
    </w:p>
    <w:p w:rsidR="00CB1616" w:rsidRDefault="00AB0C8B">
      <w:pPr>
        <w:tabs>
          <w:tab w:val="left" w:pos="1005"/>
        </w:tabs>
        <w:spacing w:after="0" w:line="259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чрезвычайных ситуаций на территории Костинского муниципального образования</w:t>
      </w:r>
    </w:p>
    <w:p w:rsidR="00CB1616" w:rsidRDefault="00CB1616">
      <w:pPr>
        <w:tabs>
          <w:tab w:val="left" w:pos="1005"/>
        </w:tabs>
        <w:spacing w:after="16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4127"/>
        <w:gridCol w:w="1446"/>
        <w:gridCol w:w="2743"/>
      </w:tblGrid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eastAsia="Courier New" w:hAnsi="Courier New" w:cs="Courier New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</w:rPr>
              <w:t>/п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материальных средств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Единица измерения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Количество</w:t>
            </w:r>
          </w:p>
        </w:tc>
      </w:tr>
      <w:tr w:rsidR="00CB1616">
        <w:trPr>
          <w:trHeight w:val="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1. Продовольствие и пищевое сырье (из расчета снабжения 5 человек на 3-е суток)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Мучные изделия: сухари, галеты, макаронные изделия, галеты и др.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</w:rPr>
              <w:t>кг</w:t>
            </w:r>
            <w:proofErr w:type="gram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</w:rPr>
              <w:t>кг</w:t>
            </w:r>
            <w:proofErr w:type="gram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Крупа разная: рисовая, гречневая, пшено, манная, овсяная и др.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</w:rPr>
              <w:t>кг</w:t>
            </w:r>
            <w:proofErr w:type="gram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F57214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Масло растительное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</w:rPr>
              <w:t>кг</w:t>
            </w:r>
            <w:proofErr w:type="gram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F57214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Консервы мясные: говядина и свинина тушеная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F57214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</w:t>
            </w:r>
            <w:r w:rsidR="00AB0C8B"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F57214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  <w:r w:rsidR="00AB0C8B"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Консервы рыбные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F57214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</w:t>
            </w:r>
            <w:r w:rsidR="00AB0C8B"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F57214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t>2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Консервы молочные: сгущенные, концентрированные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F57214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</w:t>
            </w:r>
            <w:r w:rsidR="00AB0C8B"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F57214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t>1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</w:rPr>
              <w:t>кг</w:t>
            </w:r>
            <w:proofErr w:type="gram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 w:rsidP="00F57214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</w:t>
            </w:r>
            <w:r w:rsidR="00F57214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Сахар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</w:rPr>
              <w:t>кг</w:t>
            </w:r>
            <w:proofErr w:type="gram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F57214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t>1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Вода питьевая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</w:rPr>
              <w:t>л</w:t>
            </w:r>
            <w:proofErr w:type="gram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37,5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Чай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</w:rPr>
              <w:t>кг</w:t>
            </w:r>
            <w:proofErr w:type="gram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 w:rsidP="00F57214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</w:t>
            </w:r>
            <w:r w:rsidR="00F57214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2. Вещевое имущество и ресурсы жизнеобеспечения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Рукавицы (перчатки)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пар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Одежда летняя: мужская, женская, детская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компл</w:t>
            </w:r>
            <w:proofErr w:type="spell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компл</w:t>
            </w:r>
            <w:proofErr w:type="spell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Подушки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Одеяла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Матрасы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Кровати раскладные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Спальные мешки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Рукомойники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Мешки полиэтиленовые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уп</w:t>
            </w:r>
            <w:proofErr w:type="spell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Обувь резиновая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пар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Мыло и моющие средства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Посуда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Спички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кор</w:t>
            </w:r>
            <w:proofErr w:type="spell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EC2F70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t>8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Свечи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Тепловые пушки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Пила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CB1616">
        <w:trPr>
          <w:trHeight w:val="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3. Медикаменты и медицинское имущество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штук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штук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Дезинфицирующие средства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</w:rPr>
              <w:t>л</w:t>
            </w:r>
            <w:proofErr w:type="gram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CB1616">
        <w:trPr>
          <w:trHeight w:val="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4. Нефтепродукты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Автомобильный бензин – АИ-92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Дизельное топливо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Дизельное масло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</w:tr>
      <w:tr w:rsidR="00CB1616">
        <w:trPr>
          <w:trHeight w:val="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5. Средства индивидуальной защиты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компл</w:t>
            </w:r>
            <w:proofErr w:type="spell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B1616">
        <w:trPr>
          <w:trHeight w:val="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6. Транспортные средства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Автомобиль «КАМАЗ»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ед.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Трактор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Школьный автобус «ПАЗ»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Моторная лодка «</w:t>
            </w:r>
            <w:proofErr w:type="spellStart"/>
            <w:r>
              <w:rPr>
                <w:rFonts w:ascii="Courier New" w:eastAsia="Courier New" w:hAnsi="Courier New" w:cs="Courier New"/>
              </w:rPr>
              <w:t>Марлин</w:t>
            </w:r>
            <w:proofErr w:type="spellEnd"/>
            <w:r>
              <w:rPr>
                <w:rFonts w:ascii="Courier New" w:eastAsia="Courier New" w:hAnsi="Courier New" w:cs="Courier New"/>
              </w:rPr>
              <w:t>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CB1616">
        <w:trPr>
          <w:trHeight w:val="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7. Средства связи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Сотовый телефон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proofErr w:type="spellStart"/>
            <w:r>
              <w:rPr>
                <w:rFonts w:ascii="Courier New" w:eastAsia="Courier New" w:hAnsi="Courier New" w:cs="Courier New"/>
              </w:rPr>
              <w:t>Электросирены</w:t>
            </w:r>
            <w:proofErr w:type="spellEnd"/>
            <w:r>
              <w:rPr>
                <w:rFonts w:ascii="Courier New" w:eastAsia="Courier New" w:hAnsi="Courier New" w:cs="Courier New"/>
              </w:rPr>
              <w:t>: СУ-100-4, П166М СЗО-2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CB1616">
        <w:trPr>
          <w:trHeight w:val="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Громкоговорители: МегаФон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616" w:rsidRDefault="00AB0C8B">
            <w:pPr>
              <w:tabs>
                <w:tab w:val="left" w:pos="100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</w:tr>
    </w:tbl>
    <w:p w:rsidR="00CB1616" w:rsidRDefault="00CB1616">
      <w:pPr>
        <w:spacing w:after="0" w:line="259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CB1616" w:rsidRDefault="00AB0C8B">
      <w:pPr>
        <w:spacing w:after="0" w:line="259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Настоящее постановление администрации вступает в силу после его официального опубликования в «Вестнике Костинского сельского поселения».</w:t>
      </w:r>
    </w:p>
    <w:p w:rsidR="00CB1616" w:rsidRDefault="00AB0C8B">
      <w:pPr>
        <w:spacing w:after="0" w:line="259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Настоящее постановление администрации подлежит размещению на официальном сайте администрации Костинского муниципального образования.</w:t>
      </w:r>
    </w:p>
    <w:p w:rsidR="00CB1616" w:rsidRDefault="00CB1616">
      <w:pPr>
        <w:tabs>
          <w:tab w:val="left" w:pos="1005"/>
        </w:tabs>
        <w:spacing w:after="0" w:line="259" w:lineRule="auto"/>
        <w:jc w:val="center"/>
        <w:rPr>
          <w:rFonts w:ascii="Arial" w:eastAsia="Arial" w:hAnsi="Arial" w:cs="Arial"/>
          <w:sz w:val="24"/>
        </w:rPr>
      </w:pPr>
    </w:p>
    <w:p w:rsidR="00CB1616" w:rsidRDefault="00CB1616">
      <w:pPr>
        <w:tabs>
          <w:tab w:val="left" w:pos="1005"/>
        </w:tabs>
        <w:spacing w:after="0" w:line="259" w:lineRule="auto"/>
        <w:jc w:val="center"/>
        <w:rPr>
          <w:rFonts w:ascii="Arial" w:eastAsia="Arial" w:hAnsi="Arial" w:cs="Arial"/>
          <w:sz w:val="24"/>
        </w:rPr>
      </w:pPr>
    </w:p>
    <w:p w:rsidR="00CB1616" w:rsidRDefault="00AB0C8B">
      <w:pPr>
        <w:spacing w:after="0" w:line="259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Глава Костинского </w:t>
      </w:r>
    </w:p>
    <w:p w:rsidR="00CB1616" w:rsidRDefault="00AB0C8B">
      <w:pPr>
        <w:spacing w:after="0" w:line="259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муниципального образования</w:t>
      </w:r>
    </w:p>
    <w:p w:rsidR="00CB1616" w:rsidRDefault="00AB0C8B">
      <w:pPr>
        <w:spacing w:after="0" w:line="259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Г.И.Воронова</w:t>
      </w:r>
    </w:p>
    <w:sectPr w:rsidR="00CB1616" w:rsidSect="0094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616"/>
    <w:rsid w:val="00064262"/>
    <w:rsid w:val="004020A6"/>
    <w:rsid w:val="006274D1"/>
    <w:rsid w:val="00947FB7"/>
    <w:rsid w:val="00AB0C8B"/>
    <w:rsid w:val="00CB1616"/>
    <w:rsid w:val="00DC7760"/>
    <w:rsid w:val="00EC2F70"/>
    <w:rsid w:val="00F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2022-07-06T06:01:00Z</cp:lastPrinted>
  <dcterms:created xsi:type="dcterms:W3CDTF">2022-06-29T07:27:00Z</dcterms:created>
  <dcterms:modified xsi:type="dcterms:W3CDTF">2022-07-06T06:03:00Z</dcterms:modified>
</cp:coreProperties>
</file>