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rPr>
          <w:sz w:val="28"/>
        </w:rPr>
      </w:pPr>
      <w:r>
        <w:rPr>
          <w:sz w:val="28"/>
        </w:rPr>
        <w:t xml:space="preserve">Областное государственное казенное учреждение «Управление социальной защиты населения по Нижнеудинскому району» информирует о </w:t>
      </w:r>
      <w:r>
        <w:rPr>
          <w:sz w:val="28"/>
        </w:rPr>
        <w:t xml:space="preserve">внесении изменений </w:t>
      </w:r>
      <w:r>
        <w:rPr>
          <w:sz w:val="28"/>
        </w:rPr>
        <w:t xml:space="preserve">в Закон Иркутской области от 17 декабря 2008 года № 130-ОЗ «О пособии на ребенка в Иркутской области».</w:t>
      </w:r>
      <w:r>
        <w:rPr>
          <w:sz w:val="28"/>
        </w:rPr>
      </w:r>
    </w:p>
    <w:p>
      <w:pPr>
        <w:ind w:firstLine="567"/>
        <w:jc w:val="both"/>
        <w:rPr>
          <w:sz w:val="28"/>
          <w:u w:val="none"/>
        </w:rPr>
      </w:pPr>
      <w:r>
        <w:rPr>
          <w:sz w:val="28"/>
        </w:rPr>
        <w:t xml:space="preserve">В соответствии с изменениями</w:t>
      </w:r>
      <w:bookmarkStart w:id="0" w:name="_GoBack"/>
      <w:r/>
      <w:bookmarkEnd w:id="0"/>
      <w:r>
        <w:t xml:space="preserve"> </w:t>
      </w:r>
      <w:r>
        <w:rPr>
          <w:sz w:val="28"/>
        </w:rPr>
        <w:t xml:space="preserve">Закон дополнен статьей </w:t>
      </w:r>
      <w:r>
        <w:rPr>
          <w:sz w:val="28"/>
        </w:rPr>
        <w:t xml:space="preserve">2</w:t>
      </w:r>
      <w:r>
        <w:rPr>
          <w:sz w:val="28"/>
        </w:rPr>
        <w:t xml:space="preserve">(1), в соответствии с которой право на пособие на ребёнка </w:t>
      </w:r>
      <w:r>
        <w:rPr>
          <w:sz w:val="28"/>
        </w:rPr>
        <w:t xml:space="preserve">имеют законные представители, ранее получающие указанную меру социальной поддержки по состоянию на </w:t>
      </w:r>
      <w:r>
        <w:rPr>
          <w:color w:val="000000" w:themeColor="text1"/>
          <w:sz w:val="28"/>
          <w:u w:val="none"/>
        </w:rPr>
        <w:t xml:space="preserve">31 декабря 2022 года</w:t>
      </w:r>
      <w:r>
        <w:rPr>
          <w:color w:val="000000" w:themeColor="text1"/>
          <w:sz w:val="28"/>
          <w:u w:val="none"/>
        </w:rPr>
        <w:t xml:space="preserve">,</w:t>
      </w:r>
      <w:r>
        <w:rPr>
          <w:sz w:val="28"/>
        </w:rPr>
        <w:t xml:space="preserve"> а также законные представители впервые обратившиеся за её назначением на ребенка, рожденного (усыновленного) не позднее </w:t>
      </w:r>
      <w:r>
        <w:rPr>
          <w:sz w:val="28"/>
          <w:u w:val="none"/>
        </w:rPr>
        <w:t xml:space="preserve">31 дека</w:t>
      </w:r>
      <w:r>
        <w:rPr>
          <w:sz w:val="28"/>
          <w:u w:val="none"/>
        </w:rPr>
        <w:t xml:space="preserve">бря 2022 года.</w:t>
      </w:r>
      <w:r>
        <w:rPr>
          <w:u w:val="none"/>
        </w:rPr>
      </w:r>
      <w:r>
        <w:rPr>
          <w:sz w:val="28"/>
          <w:u w:val="none"/>
        </w:rPr>
      </w:r>
    </w:p>
    <w:p>
      <w:pPr>
        <w:ind w:firstLine="567"/>
        <w:jc w:val="both"/>
        <w:rPr>
          <w:sz w:val="28"/>
        </w:rPr>
      </w:pPr>
      <w:r>
        <w:rPr>
          <w:sz w:val="28"/>
        </w:rPr>
        <w:t xml:space="preserve">Таким образом, в случае обращения гражданина за назначением пособия на ребенка, рожденного после 31 декабря 2022 года, основанием для отказа в назначении пособия на ребенка будет являться отсутствие пр</w:t>
      </w:r>
      <w:r>
        <w:rPr>
          <w:sz w:val="28"/>
        </w:rPr>
        <w:t xml:space="preserve">ава на выплату пособия на ребенка.</w:t>
      </w:r>
      <w:r/>
      <w:r>
        <w:rPr>
          <w:sz w:val="28"/>
        </w:rPr>
      </w:r>
      <w:r/>
      <w:r>
        <w:rPr>
          <w:sz w:val="28"/>
        </w:rPr>
      </w:r>
    </w:p>
    <w:p>
      <w:pPr>
        <w:pStyle w:val="827"/>
        <w:numPr>
          <w:ilvl w:val="0"/>
          <w:numId w:val="5"/>
        </w:numPr>
        <w:jc w:val="both"/>
        <w:rPr>
          <w:sz w:val="28"/>
          <w:u w:val="single"/>
        </w:rPr>
      </w:pPr>
      <w:r>
        <w:rPr>
          <w:sz w:val="28"/>
        </w:rPr>
        <w:t xml:space="preserve">н</w:t>
      </w:r>
      <w:r>
        <w:rPr>
          <w:sz w:val="28"/>
        </w:rPr>
        <w:t xml:space="preserve">астоящий Закон действует по </w:t>
      </w:r>
      <w:r>
        <w:rPr>
          <w:sz w:val="28"/>
          <w:u w:val="single"/>
        </w:rPr>
        <w:t xml:space="preserve">31 декабря 2024 года.</w:t>
      </w:r>
      <w:r/>
      <w:r>
        <w:rPr>
          <w:sz w:val="28"/>
          <w:u w:val="single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76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PT Sans" w:hAnsi="PT Sans" w:cs="PT Sans" w:eastAsia="PT Sans"/>
        <w:color w:val="623B2A"/>
        <w:sz w:val="26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PT Sans" w:hAnsi="PT Sans" w:cs="PT Sans" w:eastAsia="PT Sans"/>
        <w:color w:val="623B2A"/>
        <w:sz w:val="26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76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6"/>
    <w:link w:val="64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6"/>
    <w:link w:val="64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6"/>
    <w:link w:val="64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6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6"/>
    <w:link w:val="65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6"/>
    <w:link w:val="65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6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6"/>
    <w:link w:val="668"/>
    <w:uiPriority w:val="10"/>
    <w:rPr>
      <w:sz w:val="48"/>
      <w:szCs w:val="48"/>
    </w:rPr>
  </w:style>
  <w:style w:type="character" w:styleId="35">
    <w:name w:val="Subtitle Char"/>
    <w:basedOn w:val="656"/>
    <w:link w:val="670"/>
    <w:uiPriority w:val="11"/>
    <w:rPr>
      <w:sz w:val="24"/>
      <w:szCs w:val="24"/>
    </w:rPr>
  </w:style>
  <w:style w:type="character" w:styleId="37">
    <w:name w:val="Quote Char"/>
    <w:link w:val="672"/>
    <w:uiPriority w:val="29"/>
    <w:rPr>
      <w:i/>
    </w:rPr>
  </w:style>
  <w:style w:type="character" w:styleId="39">
    <w:name w:val="Intense Quote Char"/>
    <w:link w:val="674"/>
    <w:uiPriority w:val="30"/>
    <w:rPr>
      <w:i/>
    </w:rPr>
  </w:style>
  <w:style w:type="character" w:styleId="41">
    <w:name w:val="Header Char"/>
    <w:basedOn w:val="656"/>
    <w:link w:val="676"/>
    <w:uiPriority w:val="99"/>
  </w:style>
  <w:style w:type="character" w:styleId="45">
    <w:name w:val="Caption Char"/>
    <w:basedOn w:val="680"/>
    <w:link w:val="678"/>
    <w:uiPriority w:val="99"/>
  </w:style>
  <w:style w:type="character" w:styleId="174">
    <w:name w:val="Footnote Text Char"/>
    <w:link w:val="809"/>
    <w:uiPriority w:val="99"/>
    <w:rPr>
      <w:sz w:val="18"/>
    </w:rPr>
  </w:style>
  <w:style w:type="character" w:styleId="177">
    <w:name w:val="Endnote Text Char"/>
    <w:link w:val="812"/>
    <w:uiPriority w:val="99"/>
    <w:rPr>
      <w:sz w:val="20"/>
    </w:rPr>
  </w:style>
  <w:style w:type="paragraph" w:styleId="646" w:default="1">
    <w:name w:val="Normal"/>
    <w:qFormat/>
  </w:style>
  <w:style w:type="paragraph" w:styleId="647">
    <w:name w:val="Heading 1"/>
    <w:basedOn w:val="646"/>
    <w:next w:val="646"/>
    <w:link w:val="659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48">
    <w:name w:val="Heading 2"/>
    <w:basedOn w:val="646"/>
    <w:next w:val="646"/>
    <w:link w:val="660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49">
    <w:name w:val="Heading 3"/>
    <w:basedOn w:val="646"/>
    <w:next w:val="646"/>
    <w:link w:val="661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50">
    <w:name w:val="Heading 4"/>
    <w:basedOn w:val="646"/>
    <w:next w:val="646"/>
    <w:link w:val="662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1">
    <w:name w:val="Heading 5"/>
    <w:basedOn w:val="646"/>
    <w:next w:val="646"/>
    <w:link w:val="663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646"/>
    <w:next w:val="646"/>
    <w:link w:val="664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53">
    <w:name w:val="Heading 7"/>
    <w:basedOn w:val="646"/>
    <w:next w:val="646"/>
    <w:link w:val="665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54">
    <w:name w:val="Heading 8"/>
    <w:basedOn w:val="646"/>
    <w:next w:val="646"/>
    <w:link w:val="666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55">
    <w:name w:val="Heading 9"/>
    <w:basedOn w:val="646"/>
    <w:next w:val="646"/>
    <w:link w:val="66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character" w:styleId="659" w:customStyle="1">
    <w:name w:val="Заголовок 1 Знак"/>
    <w:link w:val="647"/>
    <w:uiPriority w:val="9"/>
    <w:rPr>
      <w:rFonts w:ascii="Arial" w:hAnsi="Arial" w:cs="Arial" w:eastAsia="Arial"/>
      <w:sz w:val="40"/>
      <w:szCs w:val="40"/>
    </w:rPr>
  </w:style>
  <w:style w:type="character" w:styleId="660" w:customStyle="1">
    <w:name w:val="Заголовок 2 Знак"/>
    <w:link w:val="648"/>
    <w:uiPriority w:val="9"/>
    <w:rPr>
      <w:rFonts w:ascii="Arial" w:hAnsi="Arial" w:cs="Arial" w:eastAsia="Arial"/>
      <w:sz w:val="34"/>
    </w:rPr>
  </w:style>
  <w:style w:type="character" w:styleId="661" w:customStyle="1">
    <w:name w:val="Заголовок 3 Знак"/>
    <w:link w:val="649"/>
    <w:uiPriority w:val="9"/>
    <w:rPr>
      <w:rFonts w:ascii="Arial" w:hAnsi="Arial" w:cs="Arial" w:eastAsia="Arial"/>
      <w:sz w:val="30"/>
      <w:szCs w:val="30"/>
    </w:rPr>
  </w:style>
  <w:style w:type="character" w:styleId="662" w:customStyle="1">
    <w:name w:val="Заголовок 4 Знак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663" w:customStyle="1">
    <w:name w:val="Заголовок 5 Знак"/>
    <w:link w:val="651"/>
    <w:uiPriority w:val="9"/>
    <w:rPr>
      <w:rFonts w:ascii="Arial" w:hAnsi="Arial" w:cs="Arial" w:eastAsia="Arial"/>
      <w:b/>
      <w:bCs/>
      <w:sz w:val="24"/>
      <w:szCs w:val="24"/>
    </w:rPr>
  </w:style>
  <w:style w:type="character" w:styleId="664" w:customStyle="1">
    <w:name w:val="Заголовок 6 Знак"/>
    <w:link w:val="652"/>
    <w:uiPriority w:val="9"/>
    <w:rPr>
      <w:rFonts w:ascii="Arial" w:hAnsi="Arial" w:cs="Arial" w:eastAsia="Arial"/>
      <w:b/>
      <w:bCs/>
      <w:sz w:val="22"/>
      <w:szCs w:val="22"/>
    </w:rPr>
  </w:style>
  <w:style w:type="character" w:styleId="665" w:customStyle="1">
    <w:name w:val="Заголовок 7 Знак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6" w:customStyle="1">
    <w:name w:val="Заголовок 8 Знак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667" w:customStyle="1">
    <w:name w:val="Заголовок 9 Знак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Title"/>
    <w:basedOn w:val="646"/>
    <w:next w:val="646"/>
    <w:link w:val="669"/>
    <w:uiPriority w:val="10"/>
    <w:qFormat/>
    <w:pPr>
      <w:contextualSpacing/>
      <w:spacing w:before="300"/>
    </w:pPr>
    <w:rPr>
      <w:sz w:val="48"/>
      <w:szCs w:val="48"/>
    </w:rPr>
  </w:style>
  <w:style w:type="character" w:styleId="669" w:customStyle="1">
    <w:name w:val="Заголовок Знак"/>
    <w:link w:val="668"/>
    <w:uiPriority w:val="10"/>
    <w:rPr>
      <w:sz w:val="48"/>
      <w:szCs w:val="48"/>
    </w:rPr>
  </w:style>
  <w:style w:type="paragraph" w:styleId="670">
    <w:name w:val="Subtitle"/>
    <w:basedOn w:val="646"/>
    <w:next w:val="646"/>
    <w:link w:val="671"/>
    <w:uiPriority w:val="11"/>
    <w:qFormat/>
    <w:pPr>
      <w:spacing w:before="200"/>
    </w:pPr>
    <w:rPr>
      <w:sz w:val="24"/>
      <w:szCs w:val="24"/>
    </w:rPr>
  </w:style>
  <w:style w:type="character" w:styleId="671" w:customStyle="1">
    <w:name w:val="Подзаголовок Знак"/>
    <w:link w:val="670"/>
    <w:uiPriority w:val="11"/>
    <w:rPr>
      <w:sz w:val="24"/>
      <w:szCs w:val="24"/>
    </w:rPr>
  </w:style>
  <w:style w:type="paragraph" w:styleId="672">
    <w:name w:val="Quote"/>
    <w:basedOn w:val="646"/>
    <w:next w:val="646"/>
    <w:link w:val="673"/>
    <w:uiPriority w:val="29"/>
    <w:qFormat/>
    <w:pPr>
      <w:ind w:left="720" w:right="720"/>
    </w:pPr>
    <w:rPr>
      <w:i/>
    </w:rPr>
  </w:style>
  <w:style w:type="character" w:styleId="673" w:customStyle="1">
    <w:name w:val="Цитата 2 Знак"/>
    <w:link w:val="672"/>
    <w:uiPriority w:val="29"/>
    <w:rPr>
      <w:i/>
    </w:rPr>
  </w:style>
  <w:style w:type="paragraph" w:styleId="674">
    <w:name w:val="Intense Quote"/>
    <w:basedOn w:val="646"/>
    <w:next w:val="646"/>
    <w:link w:val="67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 w:customStyle="1">
    <w:name w:val="Выделенная цитата Знак"/>
    <w:link w:val="674"/>
    <w:uiPriority w:val="30"/>
    <w:rPr>
      <w:i/>
    </w:rPr>
  </w:style>
  <w:style w:type="paragraph" w:styleId="676">
    <w:name w:val="Header"/>
    <w:basedOn w:val="646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 w:customStyle="1">
    <w:name w:val="Верхний колонтитул Знак"/>
    <w:link w:val="676"/>
    <w:uiPriority w:val="99"/>
  </w:style>
  <w:style w:type="paragraph" w:styleId="678">
    <w:name w:val="Footer"/>
    <w:basedOn w:val="646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 w:customStyle="1">
    <w:name w:val="Footer Char"/>
    <w:uiPriority w:val="99"/>
  </w:style>
  <w:style w:type="paragraph" w:styleId="680">
    <w:name w:val="Caption"/>
    <w:basedOn w:val="646"/>
    <w:next w:val="64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81" w:customStyle="1">
    <w:name w:val="Нижний колонтитул Знак"/>
    <w:link w:val="678"/>
    <w:uiPriority w:val="99"/>
  </w:style>
  <w:style w:type="table" w:styleId="682">
    <w:name w:val="Table Grid"/>
    <w:basedOn w:val="65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3" w:customStyle="1">
    <w:name w:val="Table Grid Light"/>
    <w:basedOn w:val="6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4">
    <w:name w:val="Plain Table 1"/>
    <w:basedOn w:val="6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65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 w:customStyle="1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2" w:customStyle="1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3" w:customStyle="1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4" w:customStyle="1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5" w:customStyle="1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16" w:customStyle="1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17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4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26" w:customStyle="1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7" w:customStyle="1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8" w:customStyle="1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9" w:customStyle="1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0" w:customStyle="1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1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4" w:customStyle="1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75" w:customStyle="1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6" w:customStyle="1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77" w:customStyle="1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8" w:customStyle="1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79" w:customStyle="1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0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ned - Accent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8" w:customStyle="1">
    <w:name w:val="Lined - Accent 1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9" w:customStyle="1">
    <w:name w:val="Lined - Accent 2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0" w:customStyle="1">
    <w:name w:val="Lined - Accent 3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1" w:customStyle="1">
    <w:name w:val="Lined - Accent 4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2" w:customStyle="1">
    <w:name w:val="Lined - Accent 5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3" w:customStyle="1">
    <w:name w:val="Lined - Accent 6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4" w:customStyle="1">
    <w:name w:val="Bordered &amp; Lined - Accent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Bordered &amp; Lined - Accent 1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6" w:customStyle="1">
    <w:name w:val="Bordered &amp; Lined - Accent 2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7" w:customStyle="1">
    <w:name w:val="Bordered &amp; Lined - Accent 3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8" w:customStyle="1">
    <w:name w:val="Bordered &amp; Lined - Accent 4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9" w:customStyle="1">
    <w:name w:val="Bordered &amp; Lined - Accent 5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0" w:customStyle="1">
    <w:name w:val="Bordered &amp; Lined - Accent 6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1" w:customStyle="1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2" w:customStyle="1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3" w:customStyle="1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4" w:customStyle="1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5" w:customStyle="1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6" w:customStyle="1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07" w:customStyle="1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563C1" w:themeColor="hyperlink"/>
      <w:u w:val="single"/>
    </w:rPr>
  </w:style>
  <w:style w:type="paragraph" w:styleId="809">
    <w:name w:val="footnote text"/>
    <w:basedOn w:val="64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 w:customStyle="1">
    <w:name w:val="Текст сноски Знак"/>
    <w:link w:val="809"/>
    <w:uiPriority w:val="99"/>
    <w:rPr>
      <w:sz w:val="18"/>
    </w:rPr>
  </w:style>
  <w:style w:type="character" w:styleId="811">
    <w:name w:val="footnote reference"/>
    <w:uiPriority w:val="99"/>
    <w:unhideWhenUsed/>
    <w:rPr>
      <w:vertAlign w:val="superscript"/>
    </w:rPr>
  </w:style>
  <w:style w:type="paragraph" w:styleId="812">
    <w:name w:val="endnote text"/>
    <w:basedOn w:val="64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 w:customStyle="1">
    <w:name w:val="Текст концевой сноски Знак"/>
    <w:link w:val="812"/>
    <w:uiPriority w:val="99"/>
    <w:rPr>
      <w:sz w:val="20"/>
    </w:rPr>
  </w:style>
  <w:style w:type="character" w:styleId="814">
    <w:name w:val="endnote reference"/>
    <w:uiPriority w:val="99"/>
    <w:semiHidden/>
    <w:unhideWhenUsed/>
    <w:rPr>
      <w:vertAlign w:val="superscript"/>
    </w:rPr>
  </w:style>
  <w:style w:type="paragraph" w:styleId="815">
    <w:name w:val="toc 1"/>
    <w:basedOn w:val="646"/>
    <w:next w:val="646"/>
    <w:uiPriority w:val="39"/>
    <w:unhideWhenUsed/>
    <w:pPr>
      <w:spacing w:after="57"/>
    </w:pPr>
  </w:style>
  <w:style w:type="paragraph" w:styleId="816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17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18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19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20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21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22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23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646"/>
    <w:next w:val="646"/>
    <w:uiPriority w:val="99"/>
    <w:unhideWhenUsed/>
    <w:pPr>
      <w:spacing w:after="0"/>
    </w:pPr>
  </w:style>
  <w:style w:type="paragraph" w:styleId="826">
    <w:name w:val="No Spacing"/>
    <w:basedOn w:val="646"/>
    <w:uiPriority w:val="1"/>
    <w:qFormat/>
    <w:pPr>
      <w:spacing w:after="0" w:line="240" w:lineRule="auto"/>
    </w:pPr>
  </w:style>
  <w:style w:type="paragraph" w:styleId="827">
    <w:name w:val="List Paragraph"/>
    <w:basedOn w:val="64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created xsi:type="dcterms:W3CDTF">2023-02-09T03:10:00Z</dcterms:created>
  <dcterms:modified xsi:type="dcterms:W3CDTF">2023-02-10T06:24:12Z</dcterms:modified>
</cp:coreProperties>
</file>